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3EB" w:rsidRPr="00692E78" w:rsidRDefault="004A13EB" w:rsidP="00692E78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</w:rPr>
      </w:pPr>
      <w:r w:rsidRPr="00692E78">
        <w:rPr>
          <w:rFonts w:cs="TimesNewRomanPS-BoldMT"/>
          <w:bCs/>
        </w:rPr>
        <w:t>ZAR</w:t>
      </w:r>
      <w:r w:rsidR="00ED6A80">
        <w:rPr>
          <w:rFonts w:cs="TimesNewRomanPS-BoldMT"/>
          <w:bCs/>
        </w:rPr>
        <w:t>ZĄDZENIE NR 136/2020</w:t>
      </w:r>
    </w:p>
    <w:p w:rsidR="004A13EB" w:rsidRPr="00692E78" w:rsidRDefault="004A13EB" w:rsidP="00692E78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</w:rPr>
      </w:pPr>
      <w:r w:rsidRPr="00692E78">
        <w:rPr>
          <w:rFonts w:cs="TimesNewRomanPS-BoldMT"/>
          <w:bCs/>
        </w:rPr>
        <w:t>BURMISTRZA</w:t>
      </w:r>
      <w:r w:rsidR="00692E78" w:rsidRPr="00692E78">
        <w:rPr>
          <w:rFonts w:cs="TimesNewRomanPS-BoldMT"/>
          <w:bCs/>
        </w:rPr>
        <w:t xml:space="preserve"> BIAŁEGO BORU</w:t>
      </w:r>
    </w:p>
    <w:p w:rsidR="004A13EB" w:rsidRPr="00692E78" w:rsidRDefault="00ED6A80" w:rsidP="00692E78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  <w:r>
        <w:rPr>
          <w:rFonts w:cs="TimesNewRomanPSMT"/>
        </w:rPr>
        <w:t>z dnia 10 grudnia 2020</w:t>
      </w:r>
      <w:r w:rsidR="004A13EB" w:rsidRPr="00692E78">
        <w:rPr>
          <w:rFonts w:cs="TimesNewRomanPSMT"/>
        </w:rPr>
        <w:t xml:space="preserve"> r.</w:t>
      </w:r>
    </w:p>
    <w:p w:rsidR="00692E78" w:rsidRPr="00692E78" w:rsidRDefault="00692E78" w:rsidP="00692E78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</w:p>
    <w:p w:rsidR="00404268" w:rsidRPr="00404268" w:rsidRDefault="004A13EB" w:rsidP="00404268">
      <w:pPr>
        <w:widowControl w:val="0"/>
        <w:spacing w:after="283" w:line="240" w:lineRule="auto"/>
        <w:jc w:val="center"/>
        <w:rPr>
          <w:rFonts w:eastAsia="DejaVu Sans" w:cs="DejaVu Sans"/>
          <w:b/>
          <w:lang w:eastAsia="zh-CN" w:bidi="hi-IN"/>
        </w:rPr>
      </w:pPr>
      <w:r w:rsidRPr="00692E78">
        <w:rPr>
          <w:rFonts w:cs="TimesNewRomanPS-BoldMT"/>
          <w:b/>
          <w:bCs/>
        </w:rPr>
        <w:t xml:space="preserve">w sprawie przeprowadzenia konsultacji społecznych dotyczących </w:t>
      </w:r>
      <w:r w:rsidR="00404268">
        <w:rPr>
          <w:rFonts w:cs="TimesNewRomanPS-BoldMT"/>
          <w:b/>
          <w:bCs/>
        </w:rPr>
        <w:t>przyjęcia statutu</w:t>
      </w:r>
      <w:r w:rsidR="00404268" w:rsidRPr="00054EEF">
        <w:rPr>
          <w:rFonts w:eastAsia="DejaVu Sans" w:cs="DejaVu Sans"/>
          <w:b/>
          <w:sz w:val="28"/>
          <w:szCs w:val="28"/>
          <w:lang w:eastAsia="zh-CN" w:bidi="hi-IN"/>
        </w:rPr>
        <w:t xml:space="preserve"> </w:t>
      </w:r>
      <w:r w:rsidR="00A369C3">
        <w:rPr>
          <w:rFonts w:eastAsia="DejaVu Sans" w:cs="DejaVu Sans"/>
          <w:b/>
          <w:lang w:eastAsia="zh-CN" w:bidi="hi-IN"/>
        </w:rPr>
        <w:t>G</w:t>
      </w:r>
      <w:r w:rsidR="00404268" w:rsidRPr="00404268">
        <w:rPr>
          <w:rFonts w:eastAsia="DejaVu Sans" w:cs="DejaVu Sans"/>
          <w:b/>
          <w:lang w:eastAsia="zh-CN" w:bidi="hi-IN"/>
        </w:rPr>
        <w:t>miny Biały Bór</w:t>
      </w:r>
    </w:p>
    <w:p w:rsidR="004A13EB" w:rsidRPr="00692E78" w:rsidRDefault="004A13EB" w:rsidP="008552BB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MT"/>
        </w:rPr>
        <w:t xml:space="preserve">Na podstawie art. 30 ust. 1 </w:t>
      </w:r>
      <w:r w:rsidR="00217266">
        <w:rPr>
          <w:rFonts w:cs="TimesNewRomanPSMT"/>
        </w:rPr>
        <w:t xml:space="preserve">oraz art. 31 </w:t>
      </w:r>
      <w:r w:rsidRPr="00692E78">
        <w:rPr>
          <w:rFonts w:cs="TimesNewRomanPSMT"/>
        </w:rPr>
        <w:t>ustawy z dnia 8 marca 1990 r. o samorządzie gmin</w:t>
      </w:r>
      <w:r w:rsidR="008552BB">
        <w:rPr>
          <w:rFonts w:cs="TimesNewRomanPSMT"/>
        </w:rPr>
        <w:t>nym (</w:t>
      </w:r>
      <w:r w:rsidR="00217266">
        <w:t xml:space="preserve">Dz. U. </w:t>
      </w:r>
      <w:r w:rsidR="00217266">
        <w:t xml:space="preserve">z 2020 r. poz. 713 z </w:t>
      </w:r>
      <w:proofErr w:type="spellStart"/>
      <w:r w:rsidR="00217266">
        <w:t>późn</w:t>
      </w:r>
      <w:proofErr w:type="spellEnd"/>
      <w:r w:rsidR="00217266">
        <w:t>. zm.</w:t>
      </w:r>
      <w:r w:rsidRPr="00692E78">
        <w:rPr>
          <w:rFonts w:cs="TimesNewRomanPSMT"/>
        </w:rPr>
        <w:t xml:space="preserve">) oraz Uchwały Nr </w:t>
      </w:r>
      <w:r w:rsidR="00D9752A">
        <w:rPr>
          <w:rFonts w:cs="TimesNewRomanPSMT"/>
        </w:rPr>
        <w:t>XLV/321/2014</w:t>
      </w:r>
      <w:r w:rsidRPr="00692E78">
        <w:rPr>
          <w:rFonts w:cs="TimesNewRomanPSMT"/>
        </w:rPr>
        <w:t xml:space="preserve"> Rady Miejskiej </w:t>
      </w:r>
      <w:r w:rsidR="00D9752A">
        <w:rPr>
          <w:rFonts w:cs="TimesNewRomanPSMT"/>
        </w:rPr>
        <w:t>w Białym Borze</w:t>
      </w:r>
      <w:r w:rsidRPr="00692E78">
        <w:rPr>
          <w:rFonts w:cs="TimesNewRomanPSMT"/>
        </w:rPr>
        <w:t xml:space="preserve"> z dnia </w:t>
      </w:r>
      <w:r w:rsidR="00217266">
        <w:rPr>
          <w:rFonts w:cs="TimesNewRomanPSMT"/>
        </w:rPr>
        <w:br/>
      </w:r>
      <w:r w:rsidR="00D9752A">
        <w:rPr>
          <w:rFonts w:cs="TimesNewRomanPSMT"/>
        </w:rPr>
        <w:t>30 czerwca 2014</w:t>
      </w:r>
      <w:r w:rsidR="008552BB">
        <w:rPr>
          <w:rFonts w:cs="TimesNewRomanPSMT"/>
        </w:rPr>
        <w:t xml:space="preserve"> r. w </w:t>
      </w:r>
      <w:r w:rsidRPr="00692E78">
        <w:rPr>
          <w:rFonts w:cs="TimesNewRomanPSMT"/>
        </w:rPr>
        <w:t xml:space="preserve">sprawie </w:t>
      </w:r>
      <w:r w:rsidR="00D9752A">
        <w:rPr>
          <w:rFonts w:cs="TimesNewRomanPSMT"/>
        </w:rPr>
        <w:t xml:space="preserve">określenia </w:t>
      </w:r>
      <w:r w:rsidRPr="00692E78">
        <w:rPr>
          <w:rFonts w:cs="TimesNewRomanPSMT"/>
        </w:rPr>
        <w:t xml:space="preserve">zasad i trybu przeprowadzania konsultacji </w:t>
      </w:r>
      <w:r w:rsidR="00D9752A">
        <w:rPr>
          <w:rFonts w:cs="TimesNewRomanPSMT"/>
        </w:rPr>
        <w:t xml:space="preserve">społecznych </w:t>
      </w:r>
      <w:r w:rsidR="00217266">
        <w:rPr>
          <w:rFonts w:cs="TimesNewRomanPSMT"/>
        </w:rPr>
        <w:br/>
      </w:r>
      <w:r w:rsidR="00D9752A">
        <w:rPr>
          <w:rFonts w:cs="TimesNewRomanPSMT"/>
        </w:rPr>
        <w:t>na terenie g</w:t>
      </w:r>
      <w:r w:rsidRPr="00692E78">
        <w:rPr>
          <w:rFonts w:cs="TimesNewRomanPSMT"/>
        </w:rPr>
        <w:t xml:space="preserve">miny </w:t>
      </w:r>
      <w:r w:rsidR="00D9752A">
        <w:rPr>
          <w:rFonts w:cs="TimesNewRomanPSMT"/>
        </w:rPr>
        <w:t>Biały Bór (Dz. Urz. Woj. Zach poz. 3229)</w:t>
      </w:r>
    </w:p>
    <w:p w:rsidR="00D9752A" w:rsidRDefault="00D9752A" w:rsidP="004A13EB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</w:p>
    <w:p w:rsidR="004A13EB" w:rsidRDefault="004A13EB" w:rsidP="00D9752A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</w:rPr>
      </w:pPr>
      <w:r w:rsidRPr="00D9752A">
        <w:rPr>
          <w:rFonts w:cs="TimesNewRomanPS-BoldMT"/>
          <w:bCs/>
        </w:rPr>
        <w:t xml:space="preserve">Burmistrz </w:t>
      </w:r>
      <w:r w:rsidR="00D9752A" w:rsidRPr="00D9752A">
        <w:rPr>
          <w:rFonts w:cs="TimesNewRomanPS-BoldMT"/>
          <w:bCs/>
        </w:rPr>
        <w:t>Białego Boru</w:t>
      </w:r>
      <w:r w:rsidRPr="00D9752A">
        <w:rPr>
          <w:rFonts w:cs="TimesNewRomanPS-BoldMT"/>
          <w:bCs/>
        </w:rPr>
        <w:t xml:space="preserve"> zarządza, co następuje:</w:t>
      </w:r>
    </w:p>
    <w:p w:rsidR="00D9752A" w:rsidRPr="00D9752A" w:rsidRDefault="00D9752A" w:rsidP="00D9752A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</w:rPr>
      </w:pPr>
    </w:p>
    <w:p w:rsidR="004A13EB" w:rsidRPr="00A369C3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-BoldMT"/>
          <w:b/>
          <w:bCs/>
        </w:rPr>
        <w:t xml:space="preserve">§ 1. </w:t>
      </w:r>
      <w:r w:rsidRPr="00692E78">
        <w:rPr>
          <w:rFonts w:cs="TimesNewRomanPSMT"/>
        </w:rPr>
        <w:t xml:space="preserve">1. Ogłaszam przeprowadzenie konsultacji społecznych dotyczących </w:t>
      </w:r>
      <w:r w:rsidR="00A369C3" w:rsidRPr="00A369C3">
        <w:rPr>
          <w:rFonts w:cs="TimesNewRomanPS-BoldMT"/>
          <w:bCs/>
        </w:rPr>
        <w:t>przyjęcia statutu</w:t>
      </w:r>
      <w:r w:rsidR="00A369C3" w:rsidRPr="00A369C3">
        <w:rPr>
          <w:rFonts w:eastAsia="DejaVu Sans" w:cs="DejaVu Sans"/>
          <w:sz w:val="28"/>
          <w:szCs w:val="28"/>
          <w:lang w:eastAsia="zh-CN" w:bidi="hi-IN"/>
        </w:rPr>
        <w:t xml:space="preserve"> </w:t>
      </w:r>
      <w:r w:rsidR="00A369C3" w:rsidRPr="00A369C3">
        <w:rPr>
          <w:rFonts w:eastAsia="DejaVu Sans" w:cs="DejaVu Sans"/>
          <w:lang w:eastAsia="zh-CN" w:bidi="hi-IN"/>
        </w:rPr>
        <w:t>Gminy Biały Bór</w:t>
      </w:r>
      <w:r w:rsidRPr="00A369C3">
        <w:rPr>
          <w:rFonts w:cs="TimesNewRomanPSMT"/>
        </w:rPr>
        <w:t>.</w:t>
      </w:r>
    </w:p>
    <w:p w:rsidR="004A13EB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MT"/>
        </w:rPr>
        <w:t xml:space="preserve">2. </w:t>
      </w:r>
      <w:r w:rsidR="00D9752A">
        <w:rPr>
          <w:rFonts w:cs="TimesNewRomanPSMT"/>
        </w:rPr>
        <w:t>Celem i p</w:t>
      </w:r>
      <w:r w:rsidRPr="00692E78">
        <w:rPr>
          <w:rFonts w:cs="TimesNewRomanPSMT"/>
        </w:rPr>
        <w:t>rzedmiotem konsultacji społecznych jest zebranie od uczestników kon</w:t>
      </w:r>
      <w:r w:rsidR="00D9752A">
        <w:rPr>
          <w:rFonts w:cs="TimesNewRomanPSMT"/>
        </w:rPr>
        <w:t xml:space="preserve">sultacji propozycji </w:t>
      </w:r>
      <w:r w:rsidR="00142D37">
        <w:rPr>
          <w:rFonts w:cs="TimesNewRomanPSMT"/>
        </w:rPr>
        <w:br/>
        <w:t xml:space="preserve">i uwag do projektu </w:t>
      </w:r>
      <w:r w:rsidR="00217266">
        <w:rPr>
          <w:rFonts w:cs="TimesNewRomanPSMT"/>
        </w:rPr>
        <w:t>statutu G</w:t>
      </w:r>
      <w:r w:rsidR="00142D37">
        <w:rPr>
          <w:rFonts w:cs="TimesNewRomanPSMT"/>
        </w:rPr>
        <w:t>miny Biały Bór</w:t>
      </w:r>
      <w:r w:rsidRPr="00692E78">
        <w:rPr>
          <w:rFonts w:cs="TimesNewRomanPSMT"/>
        </w:rPr>
        <w:t>.</w:t>
      </w:r>
    </w:p>
    <w:p w:rsidR="00D9752A" w:rsidRPr="00692E78" w:rsidRDefault="00D9752A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4A13EB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-BoldMT"/>
          <w:b/>
          <w:bCs/>
        </w:rPr>
        <w:t xml:space="preserve">§ 2. </w:t>
      </w:r>
      <w:r w:rsidRPr="00692E78">
        <w:rPr>
          <w:rFonts w:cs="TimesNewRomanPSMT"/>
        </w:rPr>
        <w:t>Konsultacje mają zasięg gminny.</w:t>
      </w:r>
    </w:p>
    <w:p w:rsidR="00D9752A" w:rsidRPr="00692E78" w:rsidRDefault="00D9752A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4A13EB" w:rsidRPr="00692E78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-BoldMT"/>
          <w:b/>
          <w:bCs/>
        </w:rPr>
        <w:t xml:space="preserve">§ 3. </w:t>
      </w:r>
      <w:r w:rsidR="00D9752A">
        <w:rPr>
          <w:rFonts w:cs="TimesNewRomanPSMT"/>
        </w:rPr>
        <w:t xml:space="preserve">Czas rozpoczęcia </w:t>
      </w:r>
      <w:r w:rsidR="00A369C3">
        <w:rPr>
          <w:rFonts w:cs="TimesNewRomanPSMT"/>
        </w:rPr>
        <w:t xml:space="preserve">i zakończenia konsultacji: od 10 grudnia 2020 </w:t>
      </w:r>
      <w:r w:rsidR="00D9752A">
        <w:rPr>
          <w:rFonts w:cs="TimesNewRomanPSMT"/>
        </w:rPr>
        <w:t xml:space="preserve">r. do </w:t>
      </w:r>
      <w:r w:rsidRPr="00692E78">
        <w:rPr>
          <w:rFonts w:cs="TimesNewRomanPSMT"/>
        </w:rPr>
        <w:t xml:space="preserve"> </w:t>
      </w:r>
      <w:r w:rsidR="00A369C3">
        <w:rPr>
          <w:rFonts w:cs="TimesNewRomanPSMT"/>
        </w:rPr>
        <w:t>24 grudnia 2020</w:t>
      </w:r>
      <w:r w:rsidRPr="00692E78">
        <w:rPr>
          <w:rFonts w:cs="TimesNewRomanPSMT"/>
        </w:rPr>
        <w:t xml:space="preserve"> r.</w:t>
      </w:r>
      <w:r w:rsidR="00D9752A">
        <w:rPr>
          <w:rFonts w:cs="TimesNewRomanPSMT"/>
        </w:rPr>
        <w:t>.</w:t>
      </w:r>
    </w:p>
    <w:p w:rsidR="00D9752A" w:rsidRDefault="00D9752A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137628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-BoldMT"/>
          <w:b/>
          <w:bCs/>
        </w:rPr>
        <w:t xml:space="preserve">§ 4. </w:t>
      </w:r>
      <w:r w:rsidRPr="00692E78">
        <w:rPr>
          <w:rFonts w:cs="TimesNewRomanPSMT"/>
        </w:rPr>
        <w:t xml:space="preserve">1. </w:t>
      </w:r>
      <w:r w:rsidR="00D9752A">
        <w:rPr>
          <w:rFonts w:cs="TimesNewRomanPSMT"/>
        </w:rPr>
        <w:t>Forma i sposób prowadzenia konsultacji:</w:t>
      </w:r>
      <w:r w:rsidR="00137628">
        <w:rPr>
          <w:rFonts w:cs="TimesNewRomanPSMT"/>
        </w:rPr>
        <w:t xml:space="preserve"> </w:t>
      </w:r>
    </w:p>
    <w:p w:rsidR="004A13EB" w:rsidRPr="00692E78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1) </w:t>
      </w:r>
      <w:r w:rsidR="004A13EB" w:rsidRPr="00692E78">
        <w:rPr>
          <w:rFonts w:cs="TimesNewRomanPSMT"/>
        </w:rPr>
        <w:t>Kon</w:t>
      </w:r>
      <w:r>
        <w:rPr>
          <w:rFonts w:cs="TimesNewRomanPSMT"/>
        </w:rPr>
        <w:t>s</w:t>
      </w:r>
      <w:r w:rsidR="004A13EB" w:rsidRPr="00692E78">
        <w:rPr>
          <w:rFonts w:cs="TimesNewRomanPSMT"/>
        </w:rPr>
        <w:t xml:space="preserve">ultacje przeprowadza się w formie </w:t>
      </w:r>
      <w:bookmarkStart w:id="0" w:name="_GoBack"/>
      <w:bookmarkEnd w:id="0"/>
      <w:r w:rsidR="004A13EB" w:rsidRPr="00692E78">
        <w:rPr>
          <w:rFonts w:cs="TimesNewRomanPSMT"/>
        </w:rPr>
        <w:t>pisemnej, poprzez</w:t>
      </w:r>
      <w:r w:rsidR="008552BB">
        <w:rPr>
          <w:rFonts w:cs="TimesNewRomanPSMT"/>
        </w:rPr>
        <w:t xml:space="preserve"> wypełnienie</w:t>
      </w:r>
      <w:r>
        <w:rPr>
          <w:rFonts w:cs="TimesNewRomanPSMT"/>
        </w:rPr>
        <w:t xml:space="preserve"> </w:t>
      </w:r>
      <w:r w:rsidR="008552BB">
        <w:rPr>
          <w:rFonts w:cs="TimesNewRomanPSMT"/>
        </w:rPr>
        <w:t xml:space="preserve">i przesłanie </w:t>
      </w:r>
      <w:r>
        <w:rPr>
          <w:rFonts w:cs="TimesNewRomanPSMT"/>
        </w:rPr>
        <w:t>formularza</w:t>
      </w:r>
      <w:r w:rsidR="00E004BC">
        <w:rPr>
          <w:rFonts w:cs="TimesNewRomanPSMT"/>
        </w:rPr>
        <w:t xml:space="preserve"> konsultacyjnego</w:t>
      </w:r>
      <w:r w:rsidR="004A13EB" w:rsidRPr="00692E78">
        <w:rPr>
          <w:rFonts w:cs="TimesNewRomanPSMT"/>
        </w:rPr>
        <w:t>:</w:t>
      </w:r>
    </w:p>
    <w:p w:rsidR="004A13EB" w:rsidRPr="00692E78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a) na adres Urzędu Miejskiego</w:t>
      </w:r>
      <w:r w:rsidR="00A369C3">
        <w:rPr>
          <w:rFonts w:cs="TimesNewRomanPSMT"/>
        </w:rPr>
        <w:t xml:space="preserve"> w Białym Borze ul. Słupska</w:t>
      </w:r>
      <w:r>
        <w:rPr>
          <w:rFonts w:cs="TimesNewRomanPSMT"/>
        </w:rPr>
        <w:t xml:space="preserve"> 10, 78-425 Biały Bór</w:t>
      </w:r>
      <w:r w:rsidR="004A13EB" w:rsidRPr="00692E78">
        <w:rPr>
          <w:rFonts w:cs="TimesNewRomanPSMT"/>
        </w:rPr>
        <w:t>,</w:t>
      </w:r>
    </w:p>
    <w:p w:rsidR="004A13EB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b) </w:t>
      </w:r>
      <w:r w:rsidR="004A13EB" w:rsidRPr="00692E78">
        <w:rPr>
          <w:rFonts w:cs="TimesNewRomanPSMT"/>
        </w:rPr>
        <w:t>z</w:t>
      </w:r>
      <w:r>
        <w:rPr>
          <w:rFonts w:cs="TimesNewRomanPSMT"/>
        </w:rPr>
        <w:t>łożenie w Biurze Obsługi Interesanta</w:t>
      </w:r>
      <w:r w:rsidR="004A13EB" w:rsidRPr="00692E78">
        <w:rPr>
          <w:rFonts w:cs="TimesNewRomanPSMT"/>
        </w:rPr>
        <w:t xml:space="preserve"> Urzędu Miejskiego</w:t>
      </w:r>
      <w:r>
        <w:rPr>
          <w:rFonts w:cs="TimesNewRomanPSMT"/>
        </w:rPr>
        <w:t>,</w:t>
      </w:r>
    </w:p>
    <w:p w:rsidR="004A13EB" w:rsidRDefault="00137628" w:rsidP="00E004BC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c) </w:t>
      </w:r>
      <w:r w:rsidR="004A13EB" w:rsidRPr="00692E78">
        <w:rPr>
          <w:rFonts w:cs="TimesNewRomanPSMT"/>
        </w:rPr>
        <w:t>wysła</w:t>
      </w:r>
      <w:r w:rsidR="00A369C3">
        <w:rPr>
          <w:rFonts w:cs="TimesNewRomanPSMT"/>
        </w:rPr>
        <w:t xml:space="preserve">nie e-maila </w:t>
      </w:r>
      <w:r>
        <w:rPr>
          <w:rFonts w:cs="TimesNewRomanPSMT"/>
        </w:rPr>
        <w:t xml:space="preserve">na adres: </w:t>
      </w:r>
      <w:hyperlink r:id="rId4" w:history="1">
        <w:r w:rsidRPr="000D0CD7">
          <w:rPr>
            <w:rStyle w:val="Hipercze"/>
            <w:rFonts w:cs="TimesNewRomanPSMT"/>
          </w:rPr>
          <w:t>gmina@bialybor.com.pl</w:t>
        </w:r>
      </w:hyperlink>
      <w:r w:rsidR="00A369C3">
        <w:rPr>
          <w:rFonts w:cs="TimesNewRomanPSMT"/>
        </w:rPr>
        <w:t xml:space="preserve"> ,</w:t>
      </w:r>
    </w:p>
    <w:p w:rsidR="00137628" w:rsidRDefault="00142D37" w:rsidP="00142D37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>
        <w:rPr>
          <w:rFonts w:cs="TimesNewRomanPSMT"/>
        </w:rPr>
        <w:t>2.</w:t>
      </w:r>
      <w:r w:rsidR="00E004BC">
        <w:rPr>
          <w:rFonts w:cs="TimesNewRomanPSMT"/>
        </w:rPr>
        <w:t xml:space="preserve"> </w:t>
      </w:r>
      <w:r w:rsidR="00137628">
        <w:rPr>
          <w:rFonts w:cs="TimesNewRomanPSMT"/>
        </w:rPr>
        <w:t xml:space="preserve">Formularz </w:t>
      </w:r>
      <w:r w:rsidR="00E004BC">
        <w:rPr>
          <w:rFonts w:cs="TimesNewRomanPSMT"/>
        </w:rPr>
        <w:t xml:space="preserve">konsultacyjny </w:t>
      </w:r>
      <w:r w:rsidR="00137628">
        <w:rPr>
          <w:rFonts w:cs="TimesNewRomanPSMT"/>
        </w:rPr>
        <w:t>stanowi załącznik do niniejszego zarządzenia.</w:t>
      </w:r>
    </w:p>
    <w:p w:rsidR="00137628" w:rsidRPr="00692E78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4A13EB" w:rsidRDefault="004A13E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92E78">
        <w:rPr>
          <w:rFonts w:cs="TimesNewRomanPS-BoldMT"/>
          <w:b/>
          <w:bCs/>
        </w:rPr>
        <w:t xml:space="preserve">§ 5. </w:t>
      </w:r>
      <w:r w:rsidRPr="00692E78">
        <w:rPr>
          <w:rFonts w:cs="TimesNewRomanPSMT"/>
        </w:rPr>
        <w:t>Zarządzenie podaje się do publicznej wiadomości poprzez wywieszenie</w:t>
      </w:r>
      <w:r w:rsidR="00137628">
        <w:rPr>
          <w:rFonts w:cs="TimesNewRomanPSMT"/>
        </w:rPr>
        <w:t xml:space="preserve"> na tablicy ogłoszeń </w:t>
      </w:r>
      <w:r w:rsidR="008552BB">
        <w:rPr>
          <w:rFonts w:cs="TimesNewRomanPSMT"/>
        </w:rPr>
        <w:br/>
      </w:r>
      <w:r w:rsidR="00137628">
        <w:rPr>
          <w:rFonts w:cs="TimesNewRomanPSMT"/>
        </w:rPr>
        <w:t xml:space="preserve">w Urzędzie </w:t>
      </w:r>
      <w:r w:rsidRPr="00692E78">
        <w:rPr>
          <w:rFonts w:cs="TimesNewRomanPSMT"/>
        </w:rPr>
        <w:t xml:space="preserve">Miejskim w </w:t>
      </w:r>
      <w:r w:rsidR="00137628">
        <w:rPr>
          <w:rFonts w:cs="TimesNewRomanPSMT"/>
        </w:rPr>
        <w:t>Białym Borze</w:t>
      </w:r>
      <w:r w:rsidRPr="00692E78">
        <w:rPr>
          <w:rFonts w:cs="TimesNewRomanPSMT"/>
        </w:rPr>
        <w:t xml:space="preserve"> oraz publikacj</w:t>
      </w:r>
      <w:r w:rsidR="00137628">
        <w:rPr>
          <w:rFonts w:cs="TimesNewRomanPSMT"/>
        </w:rPr>
        <w:t>ę</w:t>
      </w:r>
      <w:r w:rsidRPr="00692E78">
        <w:rPr>
          <w:rFonts w:cs="TimesNewRomanPSMT"/>
        </w:rPr>
        <w:t xml:space="preserve"> w Biuletynie Informacji Publicz</w:t>
      </w:r>
      <w:r w:rsidR="00137628">
        <w:rPr>
          <w:rFonts w:cs="TimesNewRomanPSMT"/>
        </w:rPr>
        <w:t>nej U</w:t>
      </w:r>
      <w:r w:rsidR="00D2603B">
        <w:rPr>
          <w:rFonts w:cs="TimesNewRomanPSMT"/>
        </w:rPr>
        <w:t>rzędu Miejskiego w Białym Borz</w:t>
      </w:r>
      <w:r w:rsidR="006256C8">
        <w:rPr>
          <w:rFonts w:cs="TimesNewRomanPSMT"/>
        </w:rPr>
        <w:t>e oraz na stronie internetowej G</w:t>
      </w:r>
      <w:r w:rsidR="00D2603B">
        <w:rPr>
          <w:rFonts w:cs="TimesNewRomanPSMT"/>
        </w:rPr>
        <w:t>miny Biały Bór.</w:t>
      </w:r>
    </w:p>
    <w:p w:rsidR="008552BB" w:rsidRDefault="008552B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8552BB" w:rsidRDefault="008552B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</w:rPr>
      </w:pPr>
      <w:r w:rsidRPr="00692E78">
        <w:rPr>
          <w:rFonts w:cs="TimesNewRomanPS-BoldMT"/>
          <w:b/>
          <w:bCs/>
        </w:rPr>
        <w:t>§ 6.</w:t>
      </w:r>
      <w:r>
        <w:rPr>
          <w:rFonts w:cs="TimesNewRomanPS-BoldMT"/>
          <w:b/>
          <w:bCs/>
        </w:rPr>
        <w:t xml:space="preserve"> </w:t>
      </w:r>
      <w:r w:rsidRPr="008552BB">
        <w:rPr>
          <w:rFonts w:cs="TimesNewRomanPS-BoldMT"/>
          <w:bCs/>
        </w:rPr>
        <w:t xml:space="preserve">Wyniki konsultacji zostaną podane do publicznej wiadomości poprzez zamieszczenie informacji </w:t>
      </w:r>
      <w:r>
        <w:rPr>
          <w:rFonts w:cs="TimesNewRomanPS-BoldMT"/>
          <w:bCs/>
        </w:rPr>
        <w:br/>
      </w:r>
      <w:r w:rsidRPr="008552BB">
        <w:rPr>
          <w:rFonts w:cs="TimesNewRomanPS-BoldMT"/>
          <w:bCs/>
        </w:rPr>
        <w:t xml:space="preserve">w Biuletynie Informacji </w:t>
      </w:r>
      <w:r w:rsidR="006256C8">
        <w:rPr>
          <w:rFonts w:cs="TimesNewRomanPS-BoldMT"/>
          <w:bCs/>
        </w:rPr>
        <w:t>Publicznej po zakończeniu</w:t>
      </w:r>
      <w:r w:rsidRPr="008552BB">
        <w:rPr>
          <w:rFonts w:cs="TimesNewRomanPS-BoldMT"/>
          <w:bCs/>
        </w:rPr>
        <w:t xml:space="preserve"> konsultacji.</w:t>
      </w:r>
    </w:p>
    <w:p w:rsidR="008552BB" w:rsidRDefault="008552B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</w:rPr>
      </w:pPr>
    </w:p>
    <w:p w:rsidR="008552BB" w:rsidRPr="008552BB" w:rsidRDefault="008552B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</w:rPr>
      </w:pPr>
      <w:r w:rsidRPr="00692E78">
        <w:rPr>
          <w:rFonts w:cs="TimesNewRomanPS-BoldMT"/>
          <w:b/>
          <w:bCs/>
        </w:rPr>
        <w:t>§ 7.</w:t>
      </w:r>
      <w:r>
        <w:rPr>
          <w:rFonts w:cs="TimesNewRomanPS-BoldMT"/>
          <w:b/>
          <w:bCs/>
        </w:rPr>
        <w:t xml:space="preserve"> </w:t>
      </w:r>
      <w:r w:rsidRPr="008552BB">
        <w:rPr>
          <w:rFonts w:cs="TimesNewRomanPS-BoldMT"/>
          <w:bCs/>
        </w:rPr>
        <w:t>Konsultacje uważa się za ważne, bez względu na ilość mieszkańców gminy w nich uczestniczących.</w:t>
      </w:r>
    </w:p>
    <w:p w:rsidR="00137628" w:rsidRPr="00692E78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4A13EB" w:rsidRDefault="00D2603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-BoldMT"/>
          <w:b/>
          <w:bCs/>
        </w:rPr>
        <w:t>§ 8</w:t>
      </w:r>
      <w:r w:rsidR="004A13EB" w:rsidRPr="00692E78">
        <w:rPr>
          <w:rFonts w:cs="TimesNewRomanPS-BoldMT"/>
          <w:b/>
          <w:bCs/>
        </w:rPr>
        <w:t xml:space="preserve">. </w:t>
      </w:r>
      <w:r w:rsidR="004A13EB" w:rsidRPr="00692E78">
        <w:rPr>
          <w:rFonts w:cs="TimesNewRomanPSMT"/>
        </w:rPr>
        <w:t>Wykonanie zarządzenia powierzam Sekretarzowi Gminy.</w:t>
      </w:r>
    </w:p>
    <w:p w:rsidR="00137628" w:rsidRPr="00692E78" w:rsidRDefault="00137628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4A13EB" w:rsidRPr="00692E78" w:rsidRDefault="00D2603B" w:rsidP="0013762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-BoldMT"/>
          <w:b/>
          <w:bCs/>
        </w:rPr>
        <w:t>§ 9</w:t>
      </w:r>
      <w:r w:rsidR="004A13EB" w:rsidRPr="00692E78">
        <w:rPr>
          <w:rFonts w:cs="TimesNewRomanPS-BoldMT"/>
          <w:b/>
          <w:bCs/>
        </w:rPr>
        <w:t xml:space="preserve">. </w:t>
      </w:r>
      <w:r w:rsidR="004A13EB" w:rsidRPr="00692E78">
        <w:rPr>
          <w:rFonts w:cs="TimesNewRomanPSMT"/>
        </w:rPr>
        <w:t>Zarządzenie wchodzi w życie z dniem podjęcia.</w:t>
      </w:r>
    </w:p>
    <w:p w:rsidR="00B371EF" w:rsidRDefault="00217266" w:rsidP="00137628">
      <w:pPr>
        <w:jc w:val="both"/>
      </w:pPr>
    </w:p>
    <w:p w:rsidR="00142D37" w:rsidRPr="00F505C6" w:rsidRDefault="00142D37" w:rsidP="00F505C6">
      <w:pPr>
        <w:ind w:left="4956"/>
        <w:jc w:val="center"/>
        <w:rPr>
          <w:color w:val="FF0000"/>
        </w:rPr>
      </w:pPr>
      <w:r w:rsidRPr="00F505C6">
        <w:rPr>
          <w:color w:val="FF0000"/>
        </w:rPr>
        <w:t>Burmistrz Białego Boru</w:t>
      </w:r>
    </w:p>
    <w:p w:rsidR="00142D37" w:rsidRPr="00F505C6" w:rsidRDefault="00F505C6" w:rsidP="00F505C6">
      <w:pPr>
        <w:ind w:left="4956"/>
        <w:jc w:val="center"/>
        <w:rPr>
          <w:color w:val="FF0000"/>
        </w:rPr>
      </w:pPr>
      <w:r w:rsidRPr="00F505C6">
        <w:rPr>
          <w:color w:val="FF0000"/>
        </w:rPr>
        <w:t>/-/ Paweł Stanisław Mikoł</w:t>
      </w:r>
      <w:r>
        <w:rPr>
          <w:color w:val="FF0000"/>
        </w:rPr>
        <w:t>a</w:t>
      </w:r>
      <w:r w:rsidRPr="00F505C6">
        <w:rPr>
          <w:color w:val="FF0000"/>
        </w:rPr>
        <w:t>jewski</w:t>
      </w:r>
    </w:p>
    <w:sectPr w:rsidR="00142D37" w:rsidRPr="00F50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FBD"/>
    <w:rsid w:val="00137628"/>
    <w:rsid w:val="00142D37"/>
    <w:rsid w:val="001E39B0"/>
    <w:rsid w:val="00217266"/>
    <w:rsid w:val="00285A8E"/>
    <w:rsid w:val="003B1FBD"/>
    <w:rsid w:val="00404268"/>
    <w:rsid w:val="0041470B"/>
    <w:rsid w:val="00493819"/>
    <w:rsid w:val="004A13EB"/>
    <w:rsid w:val="005A4343"/>
    <w:rsid w:val="006256C8"/>
    <w:rsid w:val="00692E78"/>
    <w:rsid w:val="008552BB"/>
    <w:rsid w:val="00874FE8"/>
    <w:rsid w:val="00890788"/>
    <w:rsid w:val="00A369C3"/>
    <w:rsid w:val="00D2603B"/>
    <w:rsid w:val="00D56F47"/>
    <w:rsid w:val="00D9752A"/>
    <w:rsid w:val="00E004BC"/>
    <w:rsid w:val="00ED6A80"/>
    <w:rsid w:val="00F5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0136D-8743-4B09-89F8-91D02D0E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6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6</cp:revision>
  <dcterms:created xsi:type="dcterms:W3CDTF">2020-06-30T08:44:00Z</dcterms:created>
  <dcterms:modified xsi:type="dcterms:W3CDTF">2020-12-10T21:42:00Z</dcterms:modified>
</cp:coreProperties>
</file>