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6A1" w:rsidRDefault="00E746A1" w:rsidP="00AC05D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</w:rPr>
      </w:pPr>
    </w:p>
    <w:p w:rsidR="00E746A1" w:rsidRDefault="00E746A1" w:rsidP="00AC05D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</w:rPr>
      </w:pPr>
    </w:p>
    <w:p w:rsidR="00AC05DC" w:rsidRPr="00AC05DC" w:rsidRDefault="00AC05DC" w:rsidP="009633E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</w:rPr>
      </w:pPr>
      <w:r w:rsidRPr="00AC05DC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</w:rPr>
        <w:t>KOMUNIKAT</w:t>
      </w:r>
    </w:p>
    <w:p w:rsidR="00AC05DC" w:rsidRPr="00AC05DC" w:rsidRDefault="00AC05DC" w:rsidP="009633E7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C05D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Przypominamy o odśnieżaniu dachów i innych obowiązkach zimowych</w:t>
      </w:r>
    </w:p>
    <w:p w:rsidR="00AC05DC" w:rsidRPr="00AC05DC" w:rsidRDefault="00AC05DC" w:rsidP="00963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05DC">
        <w:rPr>
          <w:rFonts w:ascii="Times New Roman" w:eastAsia="Times New Roman" w:hAnsi="Times New Roman" w:cs="Times New Roman"/>
          <w:sz w:val="24"/>
          <w:szCs w:val="24"/>
        </w:rPr>
        <w:t xml:space="preserve">W związku z opadami śniegu przypominamy o obowiązkach właścicieli i zarządców nieruchomości. Należy do nich: sprzątanie błota, śniegu i lodu z chodników, odśnieżanie dachów, a także usuwanie sopli i nawisów śnieżnych z budynków. </w:t>
      </w:r>
    </w:p>
    <w:p w:rsidR="00E746A1" w:rsidRDefault="00E746A1" w:rsidP="00963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90CDF" w:rsidRPr="00442008" w:rsidRDefault="00AC05DC" w:rsidP="00963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05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Szczególną uwagę należy zwrócić na przychodnie oraz budynki </w:t>
      </w:r>
      <w:proofErr w:type="spellStart"/>
      <w:r w:rsidRPr="00AC05DC">
        <w:rPr>
          <w:rFonts w:ascii="Times New Roman" w:eastAsia="Times New Roman" w:hAnsi="Times New Roman" w:cs="Times New Roman"/>
          <w:b/>
          <w:bCs/>
          <w:sz w:val="24"/>
          <w:szCs w:val="24"/>
        </w:rPr>
        <w:t>wielkopowierzchniowe</w:t>
      </w:r>
      <w:proofErr w:type="spellEnd"/>
      <w:r w:rsidRPr="00AC05DC">
        <w:rPr>
          <w:rFonts w:ascii="Times New Roman" w:eastAsia="Times New Roman" w:hAnsi="Times New Roman" w:cs="Times New Roman"/>
          <w:b/>
          <w:bCs/>
          <w:sz w:val="24"/>
          <w:szCs w:val="24"/>
        </w:rPr>
        <w:t>, m.in.: hipermarkety, hale targowe, sportowe i magazyny.</w:t>
      </w:r>
    </w:p>
    <w:sectPr w:rsidR="00B90CDF" w:rsidRPr="00442008" w:rsidSect="00B07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D2B28"/>
    <w:multiLevelType w:val="multilevel"/>
    <w:tmpl w:val="A866F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3F3FF0"/>
    <w:multiLevelType w:val="multilevel"/>
    <w:tmpl w:val="22B6F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1578CB"/>
    <w:multiLevelType w:val="multilevel"/>
    <w:tmpl w:val="4762E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>
    <w:useFELayout/>
  </w:compat>
  <w:rsids>
    <w:rsidRoot w:val="00AC05DC"/>
    <w:rsid w:val="0008251C"/>
    <w:rsid w:val="00442008"/>
    <w:rsid w:val="009633E7"/>
    <w:rsid w:val="00AC05DC"/>
    <w:rsid w:val="00B07CC1"/>
    <w:rsid w:val="00B90CDF"/>
    <w:rsid w:val="00E74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CC1"/>
  </w:style>
  <w:style w:type="paragraph" w:styleId="Nagwek1">
    <w:name w:val="heading 1"/>
    <w:basedOn w:val="Normalny"/>
    <w:link w:val="Nagwek1Znak"/>
    <w:uiPriority w:val="9"/>
    <w:qFormat/>
    <w:rsid w:val="00AC05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link w:val="Nagwek3Znak"/>
    <w:uiPriority w:val="9"/>
    <w:qFormat/>
    <w:rsid w:val="00AC05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05D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agwek3Znak">
    <w:name w:val="Nagłówek 3 Znak"/>
    <w:basedOn w:val="Domylnaczcionkaakapitu"/>
    <w:link w:val="Nagwek3"/>
    <w:uiPriority w:val="9"/>
    <w:rsid w:val="00AC05D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nyWeb">
    <w:name w:val="Normal (Web)"/>
    <w:basedOn w:val="Normalny"/>
    <w:uiPriority w:val="99"/>
    <w:semiHidden/>
    <w:unhideWhenUsed/>
    <w:rsid w:val="00AC0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C05D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5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5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5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63</Words>
  <Characters>382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Gregorczyk</dc:creator>
  <cp:keywords/>
  <dc:description/>
  <cp:lastModifiedBy>Gregorczyk</cp:lastModifiedBy>
  <cp:revision>5</cp:revision>
  <dcterms:created xsi:type="dcterms:W3CDTF">2021-02-01T07:58:00Z</dcterms:created>
  <dcterms:modified xsi:type="dcterms:W3CDTF">2021-02-01T08:16:00Z</dcterms:modified>
</cp:coreProperties>
</file>