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63504B" w:rsidP="00CD3E05">
      <w:pPr>
        <w:spacing w:after="0"/>
        <w:ind w:firstLine="5529"/>
        <w:jc w:val="right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>Załącznik nr 7</w:t>
      </w:r>
      <w:r w:rsidR="00CD3E05" w:rsidRPr="00CD3E05">
        <w:rPr>
          <w:rFonts w:ascii="Calibri" w:eastAsia="Times New Roman" w:hAnsi="Calibri" w:cs="Times New Roman"/>
          <w:b/>
          <w:sz w:val="24"/>
          <w:szCs w:val="24"/>
        </w:rPr>
        <w:t xml:space="preserve"> do SWZ</w:t>
      </w:r>
    </w:p>
    <w:p w:rsidR="00CD3E05" w:rsidRPr="00CD3E05" w:rsidRDefault="00CD3E05" w:rsidP="00CD3E05">
      <w:pPr>
        <w:spacing w:after="0"/>
        <w:ind w:firstLine="4536"/>
        <w:rPr>
          <w:rFonts w:ascii="Calibri" w:eastAsia="Times New Roman" w:hAnsi="Calibri" w:cs="Times New Roman"/>
          <w:b/>
        </w:rPr>
      </w:pPr>
    </w:p>
    <w:p w:rsidR="00CD3E05" w:rsidRPr="00CD3E05" w:rsidRDefault="00CD3E05" w:rsidP="00CD3E05">
      <w:pPr>
        <w:spacing w:after="0"/>
        <w:ind w:left="5390"/>
        <w:rPr>
          <w:rFonts w:ascii="Verdana" w:eastAsia="Calibri" w:hAnsi="Verdana" w:cs="Arial"/>
          <w:b/>
          <w:sz w:val="18"/>
          <w:szCs w:val="18"/>
        </w:rPr>
      </w:pPr>
      <w:r w:rsidRPr="00CD3E05">
        <w:rPr>
          <w:rFonts w:ascii="Verdana" w:eastAsia="Calibri" w:hAnsi="Verdana" w:cs="Arial"/>
          <w:b/>
          <w:sz w:val="18"/>
          <w:szCs w:val="18"/>
        </w:rPr>
        <w:t>Zamawiający:</w:t>
      </w:r>
    </w:p>
    <w:p w:rsidR="00CD3E05" w:rsidRPr="00CD3E05" w:rsidRDefault="00525405" w:rsidP="00CD3E05">
      <w:pPr>
        <w:spacing w:after="0"/>
        <w:ind w:left="5390"/>
        <w:rPr>
          <w:rFonts w:ascii="Verdana" w:eastAsia="Calibri" w:hAnsi="Verdana" w:cs="Arial"/>
          <w:b/>
          <w:sz w:val="18"/>
          <w:szCs w:val="18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Gmina Biały Bór </w:t>
      </w:r>
      <w:r>
        <w:rPr>
          <w:rFonts w:ascii="Verdana" w:eastAsia="Calibri" w:hAnsi="Verdana" w:cs="Times New Roman"/>
          <w:b/>
          <w:color w:val="000000"/>
          <w:sz w:val="20"/>
          <w:szCs w:val="20"/>
        </w:rPr>
        <w:br/>
        <w:t xml:space="preserve">ul. Słupska 10 </w:t>
      </w:r>
      <w:r>
        <w:rPr>
          <w:rFonts w:ascii="Verdana" w:eastAsia="Calibri" w:hAnsi="Verdana" w:cs="Times New Roman"/>
          <w:b/>
          <w:color w:val="000000"/>
          <w:sz w:val="20"/>
          <w:szCs w:val="20"/>
        </w:rPr>
        <w:br/>
        <w:t>78-425 Biały Bór</w:t>
      </w:r>
      <w:r w:rsidR="00CD3E05" w:rsidRPr="00CD3E05">
        <w:rPr>
          <w:rFonts w:ascii="Verdana" w:eastAsia="Calibri" w:hAnsi="Verdana" w:cs="Arial"/>
          <w:b/>
          <w:sz w:val="18"/>
          <w:szCs w:val="18"/>
        </w:rPr>
        <w:t xml:space="preserve"> </w:t>
      </w:r>
    </w:p>
    <w:p w:rsidR="00CD3E05" w:rsidRPr="00CD3E05" w:rsidRDefault="00CD3E05" w:rsidP="00CD3E05">
      <w:pPr>
        <w:spacing w:after="0"/>
        <w:rPr>
          <w:rFonts w:ascii="Arial" w:eastAsia="Times New Roman" w:hAnsi="Arial" w:cs="Arial"/>
          <w:b/>
          <w:sz w:val="20"/>
          <w:szCs w:val="20"/>
        </w:rPr>
      </w:pPr>
      <w:r w:rsidRPr="00CD3E05">
        <w:rPr>
          <w:rFonts w:ascii="Arial" w:eastAsia="Times New Roman" w:hAnsi="Arial" w:cs="Arial"/>
          <w:b/>
          <w:sz w:val="20"/>
          <w:szCs w:val="20"/>
        </w:rPr>
        <w:t>Wykonawca:</w:t>
      </w:r>
    </w:p>
    <w:p w:rsidR="00CD3E05" w:rsidRPr="00CD3E05" w:rsidRDefault="00CD3E05" w:rsidP="00CD3E05">
      <w:pPr>
        <w:spacing w:after="0"/>
        <w:ind w:right="5954"/>
        <w:rPr>
          <w:rFonts w:ascii="Arial" w:eastAsia="Times New Roman" w:hAnsi="Arial" w:cs="Arial"/>
          <w:sz w:val="20"/>
          <w:szCs w:val="20"/>
        </w:rPr>
      </w:pPr>
      <w:r w:rsidRPr="00CD3E05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</w:t>
      </w:r>
    </w:p>
    <w:p w:rsidR="00CD3E05" w:rsidRPr="00CD3E05" w:rsidRDefault="00CD3E05" w:rsidP="00CD3E05">
      <w:pPr>
        <w:spacing w:after="160"/>
        <w:ind w:right="5953"/>
        <w:rPr>
          <w:rFonts w:ascii="Arial" w:eastAsia="Times New Roman" w:hAnsi="Arial" w:cs="Arial"/>
          <w:i/>
          <w:sz w:val="16"/>
          <w:szCs w:val="16"/>
        </w:rPr>
      </w:pPr>
      <w:r w:rsidRPr="00CD3E05">
        <w:rPr>
          <w:rFonts w:ascii="Arial" w:eastAsia="Times New Roman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D3E05">
        <w:rPr>
          <w:rFonts w:ascii="Arial" w:eastAsia="Times New Roman" w:hAnsi="Arial" w:cs="Arial"/>
          <w:i/>
          <w:sz w:val="16"/>
          <w:szCs w:val="16"/>
        </w:rPr>
        <w:t>CEiDG</w:t>
      </w:r>
      <w:proofErr w:type="spellEnd"/>
      <w:r w:rsidRPr="00CD3E05">
        <w:rPr>
          <w:rFonts w:ascii="Arial" w:eastAsia="Times New Roman" w:hAnsi="Arial" w:cs="Arial"/>
          <w:i/>
          <w:sz w:val="16"/>
          <w:szCs w:val="16"/>
        </w:rPr>
        <w:t>)</w:t>
      </w:r>
    </w:p>
    <w:p w:rsidR="00CD3E05" w:rsidRPr="00CD3E05" w:rsidRDefault="00CD3E05" w:rsidP="00CD3E05">
      <w:pPr>
        <w:spacing w:after="0"/>
        <w:rPr>
          <w:rFonts w:ascii="Arial" w:eastAsia="Times New Roman" w:hAnsi="Arial" w:cs="Arial"/>
          <w:sz w:val="20"/>
          <w:szCs w:val="20"/>
          <w:u w:val="single"/>
        </w:rPr>
      </w:pPr>
      <w:r w:rsidRPr="00CD3E05">
        <w:rPr>
          <w:rFonts w:ascii="Arial" w:eastAsia="Times New Roman" w:hAnsi="Arial" w:cs="Arial"/>
          <w:sz w:val="20"/>
          <w:szCs w:val="20"/>
          <w:u w:val="single"/>
        </w:rPr>
        <w:t>reprezentowany przez:</w:t>
      </w:r>
    </w:p>
    <w:p w:rsidR="00CD3E05" w:rsidRPr="00CD3E05" w:rsidRDefault="00CD3E05" w:rsidP="00CD3E05">
      <w:pPr>
        <w:spacing w:after="0"/>
        <w:ind w:right="5954"/>
        <w:rPr>
          <w:rFonts w:ascii="Arial" w:eastAsia="Times New Roman" w:hAnsi="Arial" w:cs="Arial"/>
          <w:sz w:val="20"/>
          <w:szCs w:val="20"/>
        </w:rPr>
      </w:pPr>
      <w:r w:rsidRPr="00CD3E05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</w:t>
      </w:r>
      <w:r w:rsidRPr="00CD3E05">
        <w:rPr>
          <w:rFonts w:ascii="Arial" w:eastAsia="Times New Roman" w:hAnsi="Arial" w:cs="Arial"/>
          <w:i/>
          <w:sz w:val="16"/>
          <w:szCs w:val="16"/>
        </w:rPr>
        <w:t xml:space="preserve"> imię, nazwisko, stanowisko/podstawa do reprezentacji)</w:t>
      </w:r>
    </w:p>
    <w:p w:rsidR="00CD3E05" w:rsidRPr="00CD3E05" w:rsidRDefault="00CD3E05" w:rsidP="00CD3E05">
      <w:pPr>
        <w:spacing w:after="120"/>
        <w:jc w:val="center"/>
        <w:rPr>
          <w:rFonts w:ascii="Arial" w:eastAsia="Times New Roman" w:hAnsi="Arial" w:cs="Arial"/>
          <w:b/>
          <w:u w:val="single"/>
        </w:rPr>
      </w:pPr>
      <w:r w:rsidRPr="00CD3E05">
        <w:rPr>
          <w:rFonts w:ascii="Arial" w:eastAsia="Times New Roman" w:hAnsi="Arial" w:cs="Arial"/>
          <w:b/>
          <w:u w:val="single"/>
        </w:rPr>
        <w:t xml:space="preserve">Oświadczenie wykonawcy </w:t>
      </w:r>
    </w:p>
    <w:p w:rsidR="00CD3E05" w:rsidRPr="00CD3E05" w:rsidRDefault="00CD3E05" w:rsidP="00CD3E05">
      <w:pPr>
        <w:spacing w:before="120" w:after="0"/>
        <w:jc w:val="center"/>
        <w:rPr>
          <w:rFonts w:ascii="Arial" w:eastAsia="Times New Roman" w:hAnsi="Arial" w:cs="Arial"/>
          <w:b/>
          <w:u w:val="single"/>
        </w:rPr>
      </w:pPr>
      <w:r w:rsidRPr="00CD3E05">
        <w:rPr>
          <w:rFonts w:ascii="Arial" w:eastAsia="Times New Roman" w:hAnsi="Arial" w:cs="Arial"/>
          <w:b/>
          <w:u w:val="single"/>
        </w:rPr>
        <w:t>DOTYCZĄCE NIEZALEGANIA Z OPŁACANIEM PODATKÓW I OPŁAT LOKALNYCH</w:t>
      </w:r>
    </w:p>
    <w:p w:rsidR="00CD3E05" w:rsidRPr="00CD3E05" w:rsidRDefault="00525405" w:rsidP="00C46974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21"/>
          <w:szCs w:val="21"/>
          <w:lang w:eastAsia="pl-PL"/>
        </w:rPr>
      </w:pPr>
      <w:r w:rsidRPr="005E49EE">
        <w:rPr>
          <w:rFonts w:asciiTheme="majorHAnsi" w:eastAsia="Calibri" w:hAnsiTheme="majorHAnsi" w:cs="Arial"/>
          <w:sz w:val="24"/>
          <w:szCs w:val="24"/>
        </w:rPr>
        <w:t>Na potrzeby postępowania o ud</w:t>
      </w:r>
      <w:r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Pr="005E49EE">
        <w:rPr>
          <w:rFonts w:asciiTheme="majorHAnsi" w:eastAsia="Calibri" w:hAnsiTheme="majorHAnsi" w:cs="Arial"/>
          <w:sz w:val="24"/>
          <w:szCs w:val="24"/>
        </w:rPr>
        <w:t>na</w:t>
      </w:r>
      <w:r w:rsidRPr="005E49EE">
        <w:rPr>
          <w:rFonts w:asciiTheme="majorHAnsi" w:eastAsia="Calibri" w:hAnsiTheme="majorHAnsi" w:cs="Times New Roman"/>
          <w:b/>
          <w:sz w:val="24"/>
          <w:szCs w:val="24"/>
        </w:rPr>
        <w:t xml:space="preserve"> </w:t>
      </w:r>
      <w:r w:rsidR="00A15A80" w:rsidRPr="005E49EE">
        <w:rPr>
          <w:rFonts w:asciiTheme="majorHAnsi" w:eastAsia="Calibri" w:hAnsiTheme="majorHAnsi" w:cs="Arial"/>
          <w:sz w:val="24"/>
          <w:szCs w:val="24"/>
        </w:rPr>
        <w:t>potrzeby postępowania o ud</w:t>
      </w:r>
      <w:r w:rsidR="00A15A80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A15A80"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A15A80">
        <w:rPr>
          <w:rFonts w:asciiTheme="majorHAnsi" w:eastAsia="Calibri" w:hAnsiTheme="majorHAnsi" w:cs="Arial"/>
          <w:sz w:val="24"/>
          <w:szCs w:val="24"/>
        </w:rPr>
        <w:t xml:space="preserve"> </w:t>
      </w:r>
      <w:r w:rsidR="00C46974" w:rsidRPr="00C46974">
        <w:rPr>
          <w:rFonts w:ascii="Times New Roman" w:hAnsi="Times New Roman" w:cs="Times New Roman"/>
          <w:b/>
          <w:sz w:val="24"/>
          <w:szCs w:val="24"/>
        </w:rPr>
        <w:t>Przebudowa Sali widowiskowej oraz doposażenie Białoborskiego Centrum Kultury i Rekreacji</w:t>
      </w:r>
      <w:r w:rsidR="00CD3E05" w:rsidRPr="00CD3E05">
        <w:rPr>
          <w:rFonts w:ascii="Verdana" w:eastAsia="Calibri" w:hAnsi="Verdana" w:cs="Arial"/>
          <w:sz w:val="20"/>
          <w:szCs w:val="20"/>
        </w:rPr>
        <w:t xml:space="preserve">, </w:t>
      </w:r>
      <w:r w:rsidR="00CD3E05" w:rsidRPr="00CD3E05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pl-PL"/>
        </w:rPr>
        <w:t xml:space="preserve">znak sprawy: </w:t>
      </w:r>
      <w:r w:rsidR="00AA7521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pl-PL"/>
        </w:rPr>
        <w:t>R</w:t>
      </w:r>
      <w:r w:rsidR="002B7370" w:rsidRPr="002B7370">
        <w:rPr>
          <w:rFonts w:ascii="Verdana" w:eastAsia="Times New Roman" w:hAnsi="Verdana" w:cs="Times New Roman"/>
          <w:b/>
          <w:bCs/>
          <w:sz w:val="21"/>
          <w:szCs w:val="21"/>
          <w:lang w:eastAsia="pl-PL"/>
        </w:rPr>
        <w:t>IZP.271.</w:t>
      </w:r>
      <w:r w:rsidR="002E495E">
        <w:rPr>
          <w:rFonts w:ascii="Verdana" w:eastAsia="Times New Roman" w:hAnsi="Verdana" w:cs="Times New Roman"/>
          <w:b/>
          <w:bCs/>
          <w:sz w:val="21"/>
          <w:szCs w:val="21"/>
          <w:lang w:eastAsia="pl-PL"/>
        </w:rPr>
        <w:t>5.2022</w:t>
      </w:r>
      <w:bookmarkStart w:id="0" w:name="_GoBack"/>
      <w:bookmarkEnd w:id="0"/>
      <w:r w:rsidR="002B7370" w:rsidRPr="002B7370">
        <w:rPr>
          <w:rFonts w:ascii="Verdana" w:eastAsia="Times New Roman" w:hAnsi="Verdana" w:cs="Times New Roman"/>
          <w:b/>
          <w:bCs/>
          <w:sz w:val="21"/>
          <w:szCs w:val="21"/>
          <w:lang w:eastAsia="pl-PL"/>
        </w:rPr>
        <w:t>.DO</w:t>
      </w:r>
      <w:r w:rsidR="00CD3E05" w:rsidRPr="00CD3E05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pl-PL"/>
        </w:rPr>
        <w:t>.</w:t>
      </w:r>
    </w:p>
    <w:p w:rsidR="00CD3E05" w:rsidRPr="00CD3E05" w:rsidRDefault="00CD3E05" w:rsidP="00CD3E05">
      <w:pPr>
        <w:suppressAutoHyphens/>
        <w:spacing w:after="0"/>
        <w:ind w:right="-1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Times New Roman" w:hAnsi="Arial" w:cs="Arial"/>
          <w:sz w:val="21"/>
          <w:szCs w:val="21"/>
        </w:rPr>
      </w:pPr>
      <w:r w:rsidRPr="00CD3E05">
        <w:rPr>
          <w:rFonts w:ascii="Arial" w:eastAsia="Times New Roman" w:hAnsi="Arial" w:cs="Arial"/>
          <w:sz w:val="21"/>
          <w:szCs w:val="21"/>
        </w:rPr>
        <w:t xml:space="preserve">Oświadczam, że nie zalegam z opłacaniem podatków i opłat lokalnych, o których mowa </w:t>
      </w:r>
      <w:r w:rsidR="00525405">
        <w:rPr>
          <w:rFonts w:ascii="Arial" w:eastAsia="Times New Roman" w:hAnsi="Arial" w:cs="Arial"/>
          <w:sz w:val="21"/>
          <w:szCs w:val="21"/>
        </w:rPr>
        <w:br/>
      </w:r>
      <w:r w:rsidRPr="00CD3E05">
        <w:rPr>
          <w:rFonts w:ascii="Arial" w:eastAsia="Times New Roman" w:hAnsi="Arial" w:cs="Arial"/>
          <w:sz w:val="21"/>
          <w:szCs w:val="21"/>
        </w:rPr>
        <w:t>w ustawie z dnia 12 stycznia 1991 r. o podatkach i opłatach lokalnych (</w:t>
      </w:r>
      <w:proofErr w:type="spellStart"/>
      <w:r w:rsidRPr="00CD3E05">
        <w:rPr>
          <w:rFonts w:ascii="Arial" w:eastAsia="Times New Roman" w:hAnsi="Arial" w:cs="Arial"/>
          <w:sz w:val="21"/>
          <w:szCs w:val="21"/>
        </w:rPr>
        <w:t>Dz.U</w:t>
      </w:r>
      <w:proofErr w:type="spellEnd"/>
      <w:r w:rsidRPr="00CD3E05">
        <w:rPr>
          <w:rFonts w:ascii="Arial" w:eastAsia="Times New Roman" w:hAnsi="Arial" w:cs="Arial"/>
          <w:sz w:val="21"/>
          <w:szCs w:val="21"/>
        </w:rPr>
        <w:t xml:space="preserve">. z 2016 r. poz. 716). </w:t>
      </w:r>
    </w:p>
    <w:p w:rsidR="00CD3E05" w:rsidRPr="00CD3E05" w:rsidRDefault="00CD3E05" w:rsidP="00CD3E05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</w:p>
    <w:p w:rsidR="00525405" w:rsidRPr="00CD3E05" w:rsidRDefault="00525405" w:rsidP="005254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525405" w:rsidRPr="00CD3E05" w:rsidRDefault="00525405" w:rsidP="005254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525405" w:rsidRPr="00CD3E05" w:rsidRDefault="00525405" w:rsidP="005254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sectPr w:rsidR="00CD3E05" w:rsidRPr="00CD3E0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8E7" w:rsidRDefault="009F08E7" w:rsidP="00CD3E05">
      <w:pPr>
        <w:spacing w:after="0" w:line="240" w:lineRule="auto"/>
      </w:pPr>
      <w:r>
        <w:separator/>
      </w:r>
    </w:p>
  </w:endnote>
  <w:endnote w:type="continuationSeparator" w:id="0">
    <w:p w:rsidR="009F08E7" w:rsidRDefault="009F08E7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Default="00CD3E05">
    <w:pPr>
      <w:pStyle w:val="Stopka"/>
      <w:jc w:val="right"/>
    </w:pPr>
  </w:p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8E7" w:rsidRDefault="009F08E7" w:rsidP="00CD3E05">
      <w:pPr>
        <w:spacing w:after="0" w:line="240" w:lineRule="auto"/>
      </w:pPr>
      <w:r>
        <w:separator/>
      </w:r>
    </w:p>
  </w:footnote>
  <w:footnote w:type="continuationSeparator" w:id="0">
    <w:p w:rsidR="009F08E7" w:rsidRDefault="009F08E7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20F63"/>
    <w:rsid w:val="00024D4D"/>
    <w:rsid w:val="00065F8D"/>
    <w:rsid w:val="000B4F3C"/>
    <w:rsid w:val="001238E5"/>
    <w:rsid w:val="001D1B5F"/>
    <w:rsid w:val="00221372"/>
    <w:rsid w:val="0022302F"/>
    <w:rsid w:val="002B7370"/>
    <w:rsid w:val="002E495E"/>
    <w:rsid w:val="00337EDB"/>
    <w:rsid w:val="00525405"/>
    <w:rsid w:val="005E02D9"/>
    <w:rsid w:val="0063504B"/>
    <w:rsid w:val="00660B67"/>
    <w:rsid w:val="00664504"/>
    <w:rsid w:val="006A2B29"/>
    <w:rsid w:val="00706383"/>
    <w:rsid w:val="00825802"/>
    <w:rsid w:val="00845846"/>
    <w:rsid w:val="00886CB4"/>
    <w:rsid w:val="009F08E7"/>
    <w:rsid w:val="00A15A80"/>
    <w:rsid w:val="00A80DD4"/>
    <w:rsid w:val="00AA7521"/>
    <w:rsid w:val="00C061AC"/>
    <w:rsid w:val="00C124AE"/>
    <w:rsid w:val="00C46974"/>
    <w:rsid w:val="00C9059F"/>
    <w:rsid w:val="00CD3E05"/>
    <w:rsid w:val="00D6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20</cp:revision>
  <dcterms:created xsi:type="dcterms:W3CDTF">2021-05-04T09:13:00Z</dcterms:created>
  <dcterms:modified xsi:type="dcterms:W3CDTF">2022-01-24T14:21:00Z</dcterms:modified>
</cp:coreProperties>
</file>