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07376" w14:textId="77777777" w:rsidR="001B4D6D" w:rsidRPr="00350994" w:rsidRDefault="001B4D6D" w:rsidP="001B4D6D">
      <w:pPr>
        <w:autoSpaceDE w:val="0"/>
        <w:autoSpaceDN w:val="0"/>
        <w:adjustRightInd w:val="0"/>
        <w:spacing w:after="0" w:line="240" w:lineRule="auto"/>
        <w:jc w:val="right"/>
        <w:rPr>
          <w:rFonts w:ascii="Calibri" w:hAnsi="Calibri" w:cs="Calibri"/>
          <w:u w:val="single"/>
        </w:rPr>
      </w:pPr>
      <w:r w:rsidRPr="00350994">
        <w:rPr>
          <w:rFonts w:ascii="Calibri" w:hAnsi="Calibri" w:cs="Calibri"/>
          <w:u w:val="single"/>
        </w:rPr>
        <w:t>Projekt</w:t>
      </w:r>
    </w:p>
    <w:p w14:paraId="5C1A7A0A" w14:textId="5DCEF881" w:rsidR="001B4D6D" w:rsidRDefault="001B4D6D" w:rsidP="001B4D6D">
      <w:pPr>
        <w:autoSpaceDE w:val="0"/>
        <w:autoSpaceDN w:val="0"/>
        <w:adjustRightInd w:val="0"/>
        <w:spacing w:after="0" w:line="240" w:lineRule="auto"/>
        <w:jc w:val="center"/>
        <w:rPr>
          <w:rFonts w:ascii="Calibri" w:hAnsi="Calibri" w:cs="Calibri"/>
        </w:rPr>
      </w:pPr>
      <w:r>
        <w:rPr>
          <w:rFonts w:ascii="Calibri" w:hAnsi="Calibri" w:cs="Calibri"/>
        </w:rPr>
        <w:t xml:space="preserve">UCHWAŁA NR </w:t>
      </w:r>
      <w:r w:rsidR="00350994">
        <w:rPr>
          <w:rFonts w:ascii="Calibri" w:hAnsi="Calibri" w:cs="Calibri"/>
        </w:rPr>
        <w:t>L</w:t>
      </w:r>
      <w:r>
        <w:rPr>
          <w:rFonts w:ascii="Calibri" w:hAnsi="Calibri" w:cs="Calibri"/>
        </w:rPr>
        <w:t>/ ....../2022</w:t>
      </w:r>
    </w:p>
    <w:p w14:paraId="7EC8BB5A" w14:textId="77777777" w:rsidR="001B4D6D" w:rsidRDefault="001B4D6D" w:rsidP="001B4D6D">
      <w:pPr>
        <w:autoSpaceDE w:val="0"/>
        <w:autoSpaceDN w:val="0"/>
        <w:adjustRightInd w:val="0"/>
        <w:spacing w:after="0" w:line="240" w:lineRule="auto"/>
        <w:jc w:val="center"/>
        <w:rPr>
          <w:rFonts w:ascii="Calibri" w:hAnsi="Calibri" w:cs="Calibri"/>
        </w:rPr>
      </w:pPr>
      <w:r>
        <w:rPr>
          <w:rFonts w:ascii="Calibri" w:hAnsi="Calibri" w:cs="Calibri"/>
        </w:rPr>
        <w:t>RADY MIEJSKIEJ W BIAŁYM BORZE</w:t>
      </w:r>
    </w:p>
    <w:p w14:paraId="75C87735" w14:textId="04058A6B" w:rsidR="001B4D6D" w:rsidRDefault="001B4D6D" w:rsidP="001B4D6D">
      <w:pPr>
        <w:autoSpaceDE w:val="0"/>
        <w:autoSpaceDN w:val="0"/>
        <w:adjustRightInd w:val="0"/>
        <w:spacing w:after="0" w:line="240" w:lineRule="auto"/>
        <w:jc w:val="center"/>
        <w:rPr>
          <w:rFonts w:ascii="Calibri" w:hAnsi="Calibri" w:cs="Calibri"/>
        </w:rPr>
      </w:pPr>
      <w:r>
        <w:rPr>
          <w:rFonts w:ascii="Calibri" w:hAnsi="Calibri" w:cs="Calibri"/>
        </w:rPr>
        <w:t xml:space="preserve">z dnia </w:t>
      </w:r>
      <w:r w:rsidR="00350994">
        <w:rPr>
          <w:rFonts w:ascii="Calibri" w:hAnsi="Calibri" w:cs="Calibri"/>
        </w:rPr>
        <w:t>2</w:t>
      </w:r>
      <w:r w:rsidR="0075177C">
        <w:rPr>
          <w:rFonts w:ascii="Calibri" w:hAnsi="Calibri" w:cs="Calibri"/>
        </w:rPr>
        <w:t>1</w:t>
      </w:r>
      <w:r w:rsidR="00350994">
        <w:rPr>
          <w:rFonts w:ascii="Calibri" w:hAnsi="Calibri" w:cs="Calibri"/>
        </w:rPr>
        <w:t xml:space="preserve"> </w:t>
      </w:r>
      <w:r>
        <w:rPr>
          <w:rFonts w:ascii="Calibri" w:hAnsi="Calibri" w:cs="Calibri"/>
        </w:rPr>
        <w:t>grudnia 2022 r.</w:t>
      </w:r>
    </w:p>
    <w:p w14:paraId="269234DA" w14:textId="77777777" w:rsidR="001B4D6D" w:rsidRDefault="001B4D6D" w:rsidP="001B4D6D">
      <w:pPr>
        <w:autoSpaceDE w:val="0"/>
        <w:autoSpaceDN w:val="0"/>
        <w:adjustRightInd w:val="0"/>
        <w:spacing w:after="0" w:line="240" w:lineRule="auto"/>
        <w:jc w:val="center"/>
        <w:rPr>
          <w:rFonts w:ascii="Calibri" w:hAnsi="Calibri" w:cs="Calibri"/>
        </w:rPr>
      </w:pPr>
    </w:p>
    <w:p w14:paraId="520247C4" w14:textId="77777777" w:rsidR="001B4D6D" w:rsidRDefault="001B4D6D" w:rsidP="001B4D6D">
      <w:pPr>
        <w:autoSpaceDE w:val="0"/>
        <w:autoSpaceDN w:val="0"/>
        <w:adjustRightInd w:val="0"/>
        <w:spacing w:after="0" w:line="240" w:lineRule="auto"/>
        <w:jc w:val="center"/>
        <w:rPr>
          <w:rFonts w:ascii="Calibri" w:hAnsi="Calibri" w:cs="Calibri"/>
        </w:rPr>
      </w:pPr>
    </w:p>
    <w:p w14:paraId="3C88095D" w14:textId="77777777" w:rsidR="001B4D6D" w:rsidRDefault="001B4D6D" w:rsidP="001B4D6D">
      <w:pPr>
        <w:autoSpaceDE w:val="0"/>
        <w:autoSpaceDN w:val="0"/>
        <w:adjustRightInd w:val="0"/>
        <w:spacing w:after="160" w:line="240" w:lineRule="auto"/>
        <w:jc w:val="center"/>
        <w:rPr>
          <w:rFonts w:ascii="Calibri" w:hAnsi="Calibri" w:cs="Calibri"/>
          <w:b/>
          <w:bCs/>
        </w:rPr>
      </w:pPr>
      <w:r>
        <w:rPr>
          <w:rFonts w:ascii="Calibri" w:hAnsi="Calibri" w:cs="Calibri"/>
        </w:rPr>
        <w:t xml:space="preserve">w sprawie </w:t>
      </w:r>
      <w:r>
        <w:rPr>
          <w:rFonts w:ascii="Calibri" w:hAnsi="Calibri" w:cs="Calibri"/>
          <w:b/>
          <w:bCs/>
        </w:rPr>
        <w:t>przyjęcia Gminnego Programu Profilaktyki i Rozwiązywania Problemów Alkoholowych oraz Przeciwdziałania Narkomanii na rok 2023</w:t>
      </w:r>
    </w:p>
    <w:p w14:paraId="49DC027C" w14:textId="77777777" w:rsidR="001B4D6D" w:rsidRDefault="001B4D6D" w:rsidP="001B4D6D">
      <w:pPr>
        <w:autoSpaceDE w:val="0"/>
        <w:autoSpaceDN w:val="0"/>
        <w:adjustRightInd w:val="0"/>
        <w:spacing w:after="160" w:line="240" w:lineRule="auto"/>
        <w:jc w:val="center"/>
        <w:rPr>
          <w:rFonts w:ascii="Calibri" w:hAnsi="Calibri" w:cs="Calibri"/>
          <w:b/>
          <w:bCs/>
        </w:rPr>
      </w:pPr>
    </w:p>
    <w:p w14:paraId="185836C0" w14:textId="77777777" w:rsidR="001B4D6D" w:rsidRPr="00576E4F" w:rsidRDefault="001B4D6D" w:rsidP="001B4D6D">
      <w:pPr>
        <w:autoSpaceDE w:val="0"/>
        <w:autoSpaceDN w:val="0"/>
        <w:adjustRightInd w:val="0"/>
        <w:spacing w:before="240" w:after="60" w:line="240" w:lineRule="auto"/>
        <w:jc w:val="both"/>
        <w:rPr>
          <w:rFonts w:ascii="Calibri" w:hAnsi="Calibri" w:cs="Calibri"/>
        </w:rPr>
      </w:pPr>
      <w:r w:rsidRPr="00576E4F">
        <w:rPr>
          <w:rFonts w:ascii="Calibri" w:hAnsi="Calibri" w:cs="Calibri"/>
        </w:rPr>
        <w:t xml:space="preserve">Na podstawie art. 18 ust. 2 pkt 15 ustawy z dnia 8 marca 1990 r. o samorządzie gminnym </w:t>
      </w:r>
      <w:r w:rsidRPr="00576E4F">
        <w:rPr>
          <w:rFonts w:ascii="Calibri" w:hAnsi="Calibri" w:cs="Calibri"/>
        </w:rPr>
        <w:br/>
        <w:t>(</w:t>
      </w:r>
      <w:r w:rsidR="002E43C0" w:rsidRPr="00576E4F">
        <w:rPr>
          <w:rFonts w:ascii="Calibri" w:hAnsi="Calibri" w:cs="Calibri"/>
        </w:rPr>
        <w:t xml:space="preserve">Dz. U. z 2022 r. poz. 559 </w:t>
      </w:r>
      <w:r w:rsidRPr="00576E4F">
        <w:rPr>
          <w:rFonts w:ascii="Calibri" w:hAnsi="Calibri" w:cs="Calibri"/>
        </w:rPr>
        <w:t xml:space="preserve">z </w:t>
      </w:r>
      <w:proofErr w:type="spellStart"/>
      <w:r w:rsidRPr="00576E4F">
        <w:rPr>
          <w:rFonts w:ascii="Calibri" w:hAnsi="Calibri" w:cs="Calibri"/>
        </w:rPr>
        <w:t>późn</w:t>
      </w:r>
      <w:proofErr w:type="spellEnd"/>
      <w:r w:rsidRPr="00576E4F">
        <w:rPr>
          <w:rFonts w:ascii="Calibri" w:hAnsi="Calibri" w:cs="Calibri"/>
        </w:rPr>
        <w:t xml:space="preserve">. zm.), art. 4¹ ust. 2 i 5 ustawy z dnia 26 października 1982 r. </w:t>
      </w:r>
      <w:r w:rsidRPr="00576E4F">
        <w:rPr>
          <w:rFonts w:ascii="Calibri" w:hAnsi="Calibri" w:cs="Calibri"/>
        </w:rPr>
        <w:br/>
        <w:t xml:space="preserve">o wychowaniu w trzeźwości i przeciwdziałaniu alkoholizmowi (Dz. U. z 2021 r. poz. 1119 z </w:t>
      </w:r>
      <w:proofErr w:type="spellStart"/>
      <w:r w:rsidRPr="00576E4F">
        <w:rPr>
          <w:rFonts w:ascii="Calibri" w:hAnsi="Calibri" w:cs="Calibri"/>
        </w:rPr>
        <w:t>późn</w:t>
      </w:r>
      <w:proofErr w:type="spellEnd"/>
      <w:r w:rsidRPr="00576E4F">
        <w:rPr>
          <w:rFonts w:ascii="Calibri" w:hAnsi="Calibri" w:cs="Calibri"/>
        </w:rPr>
        <w:t xml:space="preserve">. zm.), art. 10 ust. 2 i 3 ustawy z dnia 29 lipca 2005 r. o przeciwdziałaniu narkomanii (Dz. U. z 2020 r. poz. 2050 z </w:t>
      </w:r>
      <w:proofErr w:type="spellStart"/>
      <w:r w:rsidRPr="00576E4F">
        <w:rPr>
          <w:rFonts w:ascii="Calibri" w:hAnsi="Calibri" w:cs="Calibri"/>
        </w:rPr>
        <w:t>późn</w:t>
      </w:r>
      <w:proofErr w:type="spellEnd"/>
      <w:r w:rsidRPr="00576E4F">
        <w:rPr>
          <w:rFonts w:ascii="Calibri" w:hAnsi="Calibri" w:cs="Calibri"/>
        </w:rPr>
        <w:t xml:space="preserve">. zm.), art. 5 ust. 3 ustawy z dnia 24 kwietnia 2003 r. o działalności pożytku publicznego </w:t>
      </w:r>
      <w:r w:rsidRPr="00576E4F">
        <w:rPr>
          <w:rFonts w:ascii="Calibri" w:hAnsi="Calibri" w:cs="Calibri"/>
        </w:rPr>
        <w:br/>
        <w:t>i o wolontariacie (</w:t>
      </w:r>
      <w:r w:rsidR="00576E4F" w:rsidRPr="00576E4F">
        <w:rPr>
          <w:rFonts w:ascii="Calibri" w:hAnsi="Calibri" w:cs="Calibri"/>
        </w:rPr>
        <w:t xml:space="preserve">Dz. U. z 2022 r. poz. 1327 </w:t>
      </w:r>
      <w:r w:rsidRPr="00576E4F">
        <w:rPr>
          <w:rFonts w:ascii="Calibri" w:hAnsi="Calibri" w:cs="Calibri"/>
        </w:rPr>
        <w:t xml:space="preserve">z </w:t>
      </w:r>
      <w:proofErr w:type="spellStart"/>
      <w:r w:rsidRPr="00576E4F">
        <w:rPr>
          <w:rFonts w:ascii="Calibri" w:hAnsi="Calibri" w:cs="Calibri"/>
        </w:rPr>
        <w:t>późn</w:t>
      </w:r>
      <w:proofErr w:type="spellEnd"/>
      <w:r w:rsidRPr="00576E4F">
        <w:rPr>
          <w:rFonts w:ascii="Calibri" w:hAnsi="Calibri" w:cs="Calibri"/>
        </w:rPr>
        <w:t>. zm.), ustawa z dnia 11 września 2015 r. o zdrowiu publicznym (</w:t>
      </w:r>
      <w:r w:rsidR="00576E4F" w:rsidRPr="00576E4F">
        <w:rPr>
          <w:rFonts w:ascii="Calibri" w:hAnsi="Calibri" w:cs="Calibri"/>
        </w:rPr>
        <w:t>Dz. U. z 2022 r. poz. 1608</w:t>
      </w:r>
      <w:r w:rsidRPr="00576E4F">
        <w:rPr>
          <w:rFonts w:ascii="Calibri" w:hAnsi="Calibri" w:cs="Calibri"/>
        </w:rPr>
        <w:t xml:space="preserve">) oraz art. 18 ust. 1 i 2, art. 190 ustawa z dnia </w:t>
      </w:r>
      <w:r w:rsidRPr="00576E4F">
        <w:rPr>
          <w:rFonts w:ascii="Calibri" w:hAnsi="Calibri" w:cs="Calibri"/>
        </w:rPr>
        <w:br/>
        <w:t>9 czerwca 2011 r. o wspieraniu rodziny i systemie pieczy zastępczej (</w:t>
      </w:r>
      <w:r w:rsidR="00576E4F" w:rsidRPr="00576E4F">
        <w:rPr>
          <w:rFonts w:ascii="Calibri" w:hAnsi="Calibri" w:cs="Calibri"/>
        </w:rPr>
        <w:t xml:space="preserve">Dz. U. z 2022 r. poz. 447 z </w:t>
      </w:r>
      <w:proofErr w:type="spellStart"/>
      <w:r w:rsidR="00576E4F" w:rsidRPr="00576E4F">
        <w:rPr>
          <w:rFonts w:ascii="Calibri" w:hAnsi="Calibri" w:cs="Calibri"/>
        </w:rPr>
        <w:t>późn</w:t>
      </w:r>
      <w:proofErr w:type="spellEnd"/>
      <w:r w:rsidR="00576E4F" w:rsidRPr="00576E4F">
        <w:rPr>
          <w:rFonts w:ascii="Calibri" w:hAnsi="Calibri" w:cs="Calibri"/>
        </w:rPr>
        <w:t>. zm.</w:t>
      </w:r>
      <w:r w:rsidRPr="00576E4F">
        <w:rPr>
          <w:rFonts w:ascii="Calibri" w:hAnsi="Calibri" w:cs="Calibri"/>
        </w:rPr>
        <w:t>)</w:t>
      </w:r>
    </w:p>
    <w:p w14:paraId="0B392637" w14:textId="77777777" w:rsidR="001B4D6D" w:rsidRDefault="001B4D6D" w:rsidP="001B4D6D">
      <w:pPr>
        <w:autoSpaceDE w:val="0"/>
        <w:autoSpaceDN w:val="0"/>
        <w:adjustRightInd w:val="0"/>
        <w:spacing w:after="160" w:line="240" w:lineRule="auto"/>
        <w:jc w:val="both"/>
        <w:rPr>
          <w:rFonts w:ascii="Calibri" w:hAnsi="Calibri" w:cs="Calibri"/>
        </w:rPr>
      </w:pPr>
    </w:p>
    <w:p w14:paraId="2A7BC3E1" w14:textId="77777777" w:rsidR="001B4D6D" w:rsidRDefault="001B4D6D" w:rsidP="001B4D6D">
      <w:pPr>
        <w:autoSpaceDE w:val="0"/>
        <w:autoSpaceDN w:val="0"/>
        <w:adjustRightInd w:val="0"/>
        <w:spacing w:after="160" w:line="240" w:lineRule="auto"/>
        <w:jc w:val="center"/>
        <w:rPr>
          <w:rFonts w:ascii="Calibri" w:hAnsi="Calibri" w:cs="Calibri"/>
        </w:rPr>
      </w:pPr>
      <w:r>
        <w:rPr>
          <w:rFonts w:ascii="Calibri" w:hAnsi="Calibri" w:cs="Calibri"/>
        </w:rPr>
        <w:t>Rada Miejska uchwala, co następuje:</w:t>
      </w:r>
    </w:p>
    <w:p w14:paraId="6916558B" w14:textId="629D8287" w:rsidR="001B4D6D" w:rsidRDefault="001B4D6D" w:rsidP="001B4D6D">
      <w:pPr>
        <w:autoSpaceDE w:val="0"/>
        <w:autoSpaceDN w:val="0"/>
        <w:adjustRightInd w:val="0"/>
        <w:spacing w:after="160" w:line="240" w:lineRule="auto"/>
        <w:jc w:val="both"/>
        <w:rPr>
          <w:rFonts w:ascii="Calibri" w:hAnsi="Calibri" w:cs="Calibri"/>
        </w:rPr>
      </w:pPr>
      <w:r>
        <w:rPr>
          <w:rFonts w:ascii="Calibri" w:hAnsi="Calibri" w:cs="Calibri"/>
          <w:b/>
          <w:bCs/>
        </w:rPr>
        <w:t>§1.</w:t>
      </w:r>
      <w:r>
        <w:rPr>
          <w:rFonts w:ascii="Calibri" w:hAnsi="Calibri" w:cs="Calibri"/>
        </w:rPr>
        <w:t xml:space="preserve"> Zatwierdza się Gminny Program Profilaktyki i Rozwiązywania Problemów Alkoholowych </w:t>
      </w:r>
      <w:r w:rsidR="00350994">
        <w:rPr>
          <w:rFonts w:ascii="Calibri" w:hAnsi="Calibri" w:cs="Calibri"/>
        </w:rPr>
        <w:br/>
      </w:r>
      <w:r>
        <w:rPr>
          <w:rFonts w:ascii="Calibri" w:hAnsi="Calibri" w:cs="Calibri"/>
        </w:rPr>
        <w:t xml:space="preserve">oraz Przeciwdziałania Narkomanii na rok 2023, stanowiący załącznik do niniejszej uchwały. </w:t>
      </w:r>
    </w:p>
    <w:p w14:paraId="18DCA84A" w14:textId="77777777" w:rsidR="001B4D6D" w:rsidRDefault="001B4D6D" w:rsidP="001B4D6D">
      <w:pPr>
        <w:autoSpaceDE w:val="0"/>
        <w:autoSpaceDN w:val="0"/>
        <w:adjustRightInd w:val="0"/>
        <w:spacing w:after="160" w:line="240" w:lineRule="auto"/>
        <w:jc w:val="both"/>
        <w:rPr>
          <w:rFonts w:ascii="Calibri" w:hAnsi="Calibri" w:cs="Calibri"/>
        </w:rPr>
      </w:pPr>
      <w:r>
        <w:rPr>
          <w:rFonts w:ascii="Calibri" w:hAnsi="Calibri" w:cs="Calibri"/>
          <w:b/>
          <w:bCs/>
        </w:rPr>
        <w:t xml:space="preserve">§2. </w:t>
      </w:r>
      <w:r>
        <w:rPr>
          <w:rFonts w:ascii="Calibri" w:hAnsi="Calibri" w:cs="Calibri"/>
        </w:rPr>
        <w:t>Wykonanie uchwały powierza się Burmistrzowi Białego Boru.</w:t>
      </w:r>
    </w:p>
    <w:p w14:paraId="6430DCD9" w14:textId="77777777" w:rsidR="001B4D6D" w:rsidRDefault="001B4D6D" w:rsidP="001B4D6D">
      <w:pPr>
        <w:autoSpaceDE w:val="0"/>
        <w:autoSpaceDN w:val="0"/>
        <w:adjustRightInd w:val="0"/>
        <w:spacing w:after="160" w:line="240" w:lineRule="auto"/>
        <w:jc w:val="both"/>
        <w:rPr>
          <w:rFonts w:ascii="Calibri" w:hAnsi="Calibri" w:cs="Calibri"/>
        </w:rPr>
      </w:pPr>
      <w:r>
        <w:rPr>
          <w:rFonts w:ascii="Calibri" w:hAnsi="Calibri" w:cs="Calibri"/>
          <w:b/>
          <w:bCs/>
        </w:rPr>
        <w:t>§3.</w:t>
      </w:r>
      <w:r>
        <w:rPr>
          <w:rFonts w:ascii="Calibri" w:hAnsi="Calibri" w:cs="Calibri"/>
        </w:rPr>
        <w:t xml:space="preserve"> Uchwała wchodzi w życie z dniem podjęcia.</w:t>
      </w:r>
    </w:p>
    <w:p w14:paraId="419552FD" w14:textId="77777777" w:rsidR="001B4D6D" w:rsidRDefault="001B4D6D" w:rsidP="001B4D6D">
      <w:pPr>
        <w:autoSpaceDE w:val="0"/>
        <w:autoSpaceDN w:val="0"/>
        <w:adjustRightInd w:val="0"/>
        <w:spacing w:after="160" w:line="240" w:lineRule="auto"/>
        <w:jc w:val="both"/>
        <w:rPr>
          <w:rFonts w:ascii="Calibri" w:hAnsi="Calibri" w:cs="Calibri"/>
        </w:rPr>
      </w:pPr>
    </w:p>
    <w:p w14:paraId="5667490F" w14:textId="77777777" w:rsidR="00710838" w:rsidRDefault="00710838" w:rsidP="00710838">
      <w:pPr>
        <w:spacing w:after="0"/>
        <w:jc w:val="both"/>
        <w:rPr>
          <w:rFonts w:ascii="Times New Roman" w:eastAsia="Times New Roman" w:hAnsi="Times New Roman" w:cs="Times New Roman"/>
          <w:sz w:val="24"/>
          <w:szCs w:val="24"/>
          <w:lang w:eastAsia="pl-PL"/>
        </w:rPr>
      </w:pPr>
      <w:r>
        <w:rPr>
          <w:rFonts w:ascii="Calibri" w:hAnsi="Calibri" w:cs="Calibri"/>
          <w:i/>
          <w:u w:val="single"/>
        </w:rPr>
        <w:t>Uzasadnienie:</w:t>
      </w:r>
    </w:p>
    <w:p w14:paraId="536AAF5F" w14:textId="77777777" w:rsidR="00710838" w:rsidRDefault="00710838" w:rsidP="00710838">
      <w:pPr>
        <w:spacing w:after="0" w:line="240" w:lineRule="auto"/>
        <w:jc w:val="both"/>
        <w:rPr>
          <w:rFonts w:ascii="Calibri" w:eastAsia="Times New Roman" w:hAnsi="Calibri" w:cs="Calibri"/>
          <w:i/>
          <w:lang w:eastAsia="pl-PL"/>
        </w:rPr>
      </w:pPr>
      <w:r>
        <w:rPr>
          <w:rFonts w:ascii="Calibri" w:eastAsia="Times New Roman" w:hAnsi="Calibri" w:cs="Calibri"/>
          <w:lang w:eastAsia="pl-PL"/>
        </w:rPr>
        <w:br/>
      </w:r>
      <w:r>
        <w:rPr>
          <w:rFonts w:ascii="Calibri" w:eastAsia="Times New Roman" w:hAnsi="Calibri" w:cs="Calibri"/>
          <w:i/>
          <w:lang w:eastAsia="pl-PL"/>
        </w:rPr>
        <w:t xml:space="preserve">Obowiązek corocznego uchwalania Gminnego Programu Profilaktyki i Rozwiązywania Problemów Alkoholowych oraz Przeciwdziałania Narkomanii wynika z zapisu </w:t>
      </w:r>
      <w:r>
        <w:rPr>
          <w:rFonts w:cs="Calibri"/>
          <w:i/>
        </w:rPr>
        <w:t xml:space="preserve">art. 4¹ ust. 2 i 5 ustawy z dnia 26 października 1982 r. o wychowaniu w trzeźwości i przeciwdziałaniu alkoholizmowi </w:t>
      </w:r>
      <w:r>
        <w:rPr>
          <w:rFonts w:ascii="Calibri" w:eastAsia="Times New Roman" w:hAnsi="Calibri" w:cs="Calibri"/>
          <w:i/>
          <w:lang w:eastAsia="pl-PL"/>
        </w:rPr>
        <w:t xml:space="preserve">oraz art.10 ust. 2 ustawy z dnia 29 lipca 2005 r. o przeciwdziałaniu narkomanii. </w:t>
      </w:r>
    </w:p>
    <w:p w14:paraId="3ED6B112" w14:textId="77777777" w:rsidR="00710838" w:rsidRDefault="00710838" w:rsidP="00710838">
      <w:pPr>
        <w:spacing w:after="0" w:line="240" w:lineRule="auto"/>
        <w:jc w:val="both"/>
        <w:rPr>
          <w:rFonts w:ascii="Calibri" w:eastAsia="Times New Roman" w:hAnsi="Calibri" w:cs="Calibri"/>
          <w:i/>
          <w:lang w:eastAsia="pl-PL"/>
        </w:rPr>
      </w:pPr>
      <w:r>
        <w:rPr>
          <w:rFonts w:ascii="Calibri" w:eastAsia="Times New Roman" w:hAnsi="Calibri" w:cs="Calibri"/>
          <w:i/>
          <w:lang w:eastAsia="pl-PL"/>
        </w:rPr>
        <w:t xml:space="preserve">Środki na finansowanie realizacji w/w Programu pochodzą z opłat za korzystanie z zezwoleń </w:t>
      </w:r>
      <w:r>
        <w:rPr>
          <w:rFonts w:ascii="Calibri" w:eastAsia="Times New Roman" w:hAnsi="Calibri" w:cs="Calibri"/>
          <w:i/>
          <w:lang w:eastAsia="pl-PL"/>
        </w:rPr>
        <w:br/>
        <w:t>na sprzedaż napojów alkoholowych oraz środków własnych Gminy Biały Bór.</w:t>
      </w:r>
    </w:p>
    <w:p w14:paraId="4D53C60C" w14:textId="77777777" w:rsidR="00710838" w:rsidRDefault="00710838" w:rsidP="00710838">
      <w:pPr>
        <w:spacing w:after="0" w:line="240" w:lineRule="auto"/>
        <w:jc w:val="both"/>
        <w:rPr>
          <w:rFonts w:ascii="Calibri" w:hAnsi="Calibri" w:cs="Calibri"/>
          <w:i/>
          <w:u w:val="single"/>
        </w:rPr>
      </w:pPr>
    </w:p>
    <w:p w14:paraId="21E19147" w14:textId="37167674" w:rsidR="00710838" w:rsidRDefault="00710838" w:rsidP="00710838">
      <w:pPr>
        <w:tabs>
          <w:tab w:val="left" w:pos="180"/>
        </w:tabs>
        <w:autoSpaceDE w:val="0"/>
        <w:autoSpaceDN w:val="0"/>
        <w:adjustRightInd w:val="0"/>
        <w:spacing w:after="0"/>
        <w:jc w:val="both"/>
        <w:rPr>
          <w:rFonts w:ascii="Calibri" w:hAnsi="Calibri" w:cs="Calibri"/>
          <w:i/>
          <w:shd w:val="clear" w:color="auto" w:fill="FFFFFF"/>
        </w:rPr>
      </w:pPr>
      <w:r>
        <w:rPr>
          <w:rFonts w:ascii="Calibri" w:hAnsi="Calibri" w:cs="Calibri"/>
          <w:i/>
          <w:shd w:val="clear" w:color="auto" w:fill="FFFFFF"/>
        </w:rPr>
        <w:t>Na podstawie art. 18 ust.1 i 2 ustawy z dnia 9 czerwca 2011r. o wspieraniu rodziny i systemie pieczy zastępczej</w:t>
      </w:r>
      <w:r>
        <w:rPr>
          <w:i/>
        </w:rPr>
        <w:t xml:space="preserve"> </w:t>
      </w:r>
      <w:r>
        <w:rPr>
          <w:rFonts w:ascii="Calibri" w:hAnsi="Calibri" w:cs="Calibri"/>
          <w:i/>
          <w:shd w:val="clear" w:color="auto" w:fill="FFFFFF"/>
        </w:rPr>
        <w:t xml:space="preserve">wprowadzono w rozdziale </w:t>
      </w:r>
      <w:r w:rsidR="00EB0409">
        <w:rPr>
          <w:rFonts w:ascii="Calibri" w:hAnsi="Calibri" w:cs="Calibri"/>
          <w:i/>
          <w:shd w:val="clear" w:color="auto" w:fill="FFFFFF"/>
        </w:rPr>
        <w:t>I</w:t>
      </w:r>
      <w:r>
        <w:rPr>
          <w:rFonts w:ascii="Calibri" w:hAnsi="Calibri" w:cs="Calibri"/>
          <w:i/>
          <w:shd w:val="clear" w:color="auto" w:fill="FFFFFF"/>
        </w:rPr>
        <w:t xml:space="preserve">I preliminarza realizacji zadań na 2023 rok zadanie </w:t>
      </w:r>
      <w:r>
        <w:rPr>
          <w:rFonts w:ascii="Calibri" w:hAnsi="Calibri" w:cs="Calibri"/>
          <w:i/>
          <w:shd w:val="clear" w:color="auto" w:fill="FFFFFF"/>
        </w:rPr>
        <w:br/>
        <w:t xml:space="preserve">pn. </w:t>
      </w:r>
      <w:r>
        <w:rPr>
          <w:rFonts w:ascii="Calibri" w:hAnsi="Calibri" w:cs="Calibri"/>
          <w:b/>
          <w:i/>
        </w:rPr>
        <w:t>Prowadzenie placówki wsparcia dziennego</w:t>
      </w:r>
      <w:r>
        <w:rPr>
          <w:rFonts w:ascii="Calibri" w:hAnsi="Calibri" w:cs="Calibri"/>
          <w:i/>
          <w:shd w:val="clear" w:color="auto" w:fill="FFFFFF"/>
        </w:rPr>
        <w:t xml:space="preserve">. Gmina ma obowiązek prowadzić placówkę wsparcia dziennego w celu wsparcia rodziny przy opiece i wychowaniu dzieci. Zgodnie z art. 190 </w:t>
      </w:r>
      <w:r>
        <w:rPr>
          <w:rFonts w:ascii="Calibri" w:hAnsi="Calibri" w:cs="Calibri"/>
          <w:i/>
        </w:rPr>
        <w:t xml:space="preserve">organy jednostki samorządu terytorialnego mogą zlecić realizację zadania organizacjom pozarządowym lub instytucjom </w:t>
      </w:r>
      <w:r>
        <w:rPr>
          <w:i/>
        </w:rPr>
        <w:t>prowadzącym działalność w zakresie wspierania rodziny, pieczy zastępczej lub pomocy społecznej.</w:t>
      </w:r>
    </w:p>
    <w:p w14:paraId="658F1F3E" w14:textId="77777777" w:rsidR="00710838" w:rsidRDefault="00710838" w:rsidP="00710838">
      <w:pPr>
        <w:spacing w:after="0"/>
        <w:jc w:val="both"/>
        <w:rPr>
          <w:rFonts w:ascii="Calibri" w:hAnsi="Calibri" w:cs="Calibri"/>
          <w:i/>
        </w:rPr>
      </w:pPr>
    </w:p>
    <w:p w14:paraId="3EAE6E2E" w14:textId="77777777" w:rsidR="00710838" w:rsidRDefault="00710838" w:rsidP="00710838">
      <w:pPr>
        <w:spacing w:after="0"/>
        <w:jc w:val="both"/>
        <w:rPr>
          <w:rFonts w:ascii="Calibri" w:hAnsi="Calibri" w:cs="Calibri"/>
          <w:i/>
        </w:rPr>
      </w:pPr>
      <w:r>
        <w:rPr>
          <w:rFonts w:ascii="Calibri" w:hAnsi="Calibri" w:cs="Calibri"/>
          <w:i/>
        </w:rPr>
        <w:t>Opracowała: Bożena Sadlak – Inspektor ds. profilaktyki i rozwiązywania problemów alkoholowych oraz narkomanii, pomocy społecznej i archiwistyki.</w:t>
      </w:r>
    </w:p>
    <w:p w14:paraId="44C5C0B0" w14:textId="77777777" w:rsidR="00710838" w:rsidRDefault="00710838" w:rsidP="00710838"/>
    <w:p w14:paraId="5305AA4A" w14:textId="4F228843" w:rsidR="001B4D6D" w:rsidRDefault="001B4D6D" w:rsidP="001B4D6D">
      <w:pPr>
        <w:autoSpaceDE w:val="0"/>
        <w:autoSpaceDN w:val="0"/>
        <w:adjustRightInd w:val="0"/>
        <w:spacing w:after="0" w:line="360" w:lineRule="auto"/>
        <w:ind w:left="5664"/>
        <w:jc w:val="both"/>
        <w:rPr>
          <w:rFonts w:ascii="Calibri" w:hAnsi="Calibri" w:cs="Calibri"/>
        </w:rPr>
      </w:pPr>
      <w:r>
        <w:rPr>
          <w:rFonts w:ascii="Calibri" w:hAnsi="Calibri" w:cs="Calibri"/>
        </w:rPr>
        <w:lastRenderedPageBreak/>
        <w:t xml:space="preserve">Załącznik do Uchwały Nr </w:t>
      </w:r>
      <w:r w:rsidR="00350994">
        <w:rPr>
          <w:rFonts w:ascii="Calibri" w:hAnsi="Calibri" w:cs="Calibri"/>
        </w:rPr>
        <w:t>L</w:t>
      </w:r>
      <w:r>
        <w:rPr>
          <w:rFonts w:ascii="Calibri" w:hAnsi="Calibri" w:cs="Calibri"/>
        </w:rPr>
        <w:t>/.../2022</w:t>
      </w:r>
    </w:p>
    <w:p w14:paraId="1B62B652" w14:textId="77777777" w:rsidR="001B4D6D" w:rsidRDefault="001B4D6D" w:rsidP="001B4D6D">
      <w:pPr>
        <w:autoSpaceDE w:val="0"/>
        <w:autoSpaceDN w:val="0"/>
        <w:adjustRightInd w:val="0"/>
        <w:spacing w:after="0" w:line="360" w:lineRule="auto"/>
        <w:ind w:left="5664"/>
        <w:jc w:val="both"/>
        <w:rPr>
          <w:rFonts w:ascii="Calibri" w:hAnsi="Calibri" w:cs="Calibri"/>
        </w:rPr>
      </w:pPr>
      <w:r>
        <w:rPr>
          <w:rFonts w:ascii="Calibri" w:hAnsi="Calibri" w:cs="Calibri"/>
        </w:rPr>
        <w:t>Rady Miejskiej w Białym Borze</w:t>
      </w:r>
    </w:p>
    <w:p w14:paraId="56804FE1" w14:textId="6C719C3A" w:rsidR="001B4D6D" w:rsidRDefault="001B4D6D" w:rsidP="00710838">
      <w:pPr>
        <w:autoSpaceDE w:val="0"/>
        <w:autoSpaceDN w:val="0"/>
        <w:adjustRightInd w:val="0"/>
        <w:spacing w:after="0" w:line="360" w:lineRule="auto"/>
        <w:ind w:left="5664"/>
        <w:jc w:val="both"/>
        <w:rPr>
          <w:rFonts w:ascii="Calibri" w:hAnsi="Calibri" w:cs="Calibri"/>
        </w:rPr>
      </w:pPr>
      <w:r>
        <w:rPr>
          <w:rFonts w:ascii="Calibri" w:hAnsi="Calibri" w:cs="Calibri"/>
        </w:rPr>
        <w:t xml:space="preserve">z dnia </w:t>
      </w:r>
      <w:r w:rsidR="00350994">
        <w:rPr>
          <w:rFonts w:ascii="Calibri" w:hAnsi="Calibri" w:cs="Calibri"/>
        </w:rPr>
        <w:t>2</w:t>
      </w:r>
      <w:r w:rsidR="0075177C">
        <w:rPr>
          <w:rFonts w:ascii="Calibri" w:hAnsi="Calibri" w:cs="Calibri"/>
        </w:rPr>
        <w:t>1</w:t>
      </w:r>
      <w:r>
        <w:rPr>
          <w:rFonts w:ascii="Calibri" w:hAnsi="Calibri" w:cs="Calibri"/>
        </w:rPr>
        <w:t xml:space="preserve"> grudnia 2022 r.</w:t>
      </w:r>
    </w:p>
    <w:p w14:paraId="13854AF3" w14:textId="77777777" w:rsidR="001B4D6D" w:rsidRDefault="001B4D6D" w:rsidP="001B4D6D">
      <w:pPr>
        <w:autoSpaceDE w:val="0"/>
        <w:autoSpaceDN w:val="0"/>
        <w:adjustRightInd w:val="0"/>
        <w:spacing w:after="160" w:line="240" w:lineRule="auto"/>
        <w:jc w:val="both"/>
        <w:rPr>
          <w:rFonts w:ascii="Calibri" w:hAnsi="Calibri" w:cs="Calibri"/>
        </w:rPr>
      </w:pPr>
    </w:p>
    <w:p w14:paraId="7B990871" w14:textId="77777777" w:rsidR="001B4D6D" w:rsidRDefault="001B4D6D" w:rsidP="001B4D6D">
      <w:pPr>
        <w:autoSpaceDE w:val="0"/>
        <w:autoSpaceDN w:val="0"/>
        <w:adjustRightInd w:val="0"/>
        <w:spacing w:after="160" w:line="240" w:lineRule="auto"/>
        <w:jc w:val="center"/>
        <w:rPr>
          <w:rFonts w:ascii="Calibri" w:hAnsi="Calibri" w:cs="Calibri"/>
          <w:b/>
          <w:bCs/>
        </w:rPr>
      </w:pPr>
      <w:r>
        <w:rPr>
          <w:rFonts w:ascii="Calibri" w:hAnsi="Calibri" w:cs="Calibri"/>
          <w:b/>
          <w:bCs/>
        </w:rPr>
        <w:t>GMINNY PROGRAM PROFILAKTYKI I ROZWIĄZYWANIA</w:t>
      </w:r>
    </w:p>
    <w:p w14:paraId="1EA619A2" w14:textId="38BAC153" w:rsidR="001B4D6D" w:rsidRDefault="001B4D6D" w:rsidP="00350994">
      <w:pPr>
        <w:autoSpaceDE w:val="0"/>
        <w:autoSpaceDN w:val="0"/>
        <w:adjustRightInd w:val="0"/>
        <w:spacing w:after="160" w:line="240" w:lineRule="auto"/>
        <w:jc w:val="center"/>
        <w:rPr>
          <w:rFonts w:ascii="Calibri" w:hAnsi="Calibri" w:cs="Calibri"/>
          <w:b/>
          <w:bCs/>
        </w:rPr>
      </w:pPr>
      <w:r>
        <w:rPr>
          <w:rFonts w:ascii="Calibri" w:hAnsi="Calibri" w:cs="Calibri"/>
          <w:b/>
          <w:bCs/>
        </w:rPr>
        <w:t>PROBLEMÓW ALKOHOLOWYCH</w:t>
      </w:r>
      <w:r w:rsidR="00350994">
        <w:rPr>
          <w:rFonts w:ascii="Calibri" w:hAnsi="Calibri" w:cs="Calibri"/>
          <w:b/>
          <w:bCs/>
        </w:rPr>
        <w:t xml:space="preserve"> </w:t>
      </w:r>
      <w:r>
        <w:rPr>
          <w:rFonts w:ascii="Calibri" w:hAnsi="Calibri" w:cs="Calibri"/>
          <w:b/>
          <w:bCs/>
        </w:rPr>
        <w:t>ORAZ</w:t>
      </w:r>
      <w:r w:rsidR="00350994">
        <w:rPr>
          <w:rFonts w:ascii="Calibri" w:hAnsi="Calibri" w:cs="Calibri"/>
          <w:b/>
          <w:bCs/>
        </w:rPr>
        <w:t xml:space="preserve"> </w:t>
      </w:r>
      <w:r>
        <w:rPr>
          <w:rFonts w:ascii="Calibri" w:hAnsi="Calibri" w:cs="Calibri"/>
          <w:b/>
          <w:bCs/>
        </w:rPr>
        <w:t>PRZECIWDZIAŁANIA NARKOMANII</w:t>
      </w:r>
    </w:p>
    <w:p w14:paraId="65322CD9" w14:textId="6F9766B0" w:rsidR="001B4D6D" w:rsidRDefault="001B4D6D" w:rsidP="001B4D6D">
      <w:pPr>
        <w:autoSpaceDE w:val="0"/>
        <w:autoSpaceDN w:val="0"/>
        <w:adjustRightInd w:val="0"/>
        <w:spacing w:after="160" w:line="240" w:lineRule="auto"/>
        <w:jc w:val="center"/>
        <w:rPr>
          <w:rFonts w:ascii="Calibri" w:hAnsi="Calibri" w:cs="Calibri"/>
          <w:b/>
          <w:bCs/>
        </w:rPr>
      </w:pPr>
      <w:r>
        <w:rPr>
          <w:rFonts w:ascii="Calibri" w:hAnsi="Calibri" w:cs="Calibri"/>
          <w:b/>
          <w:bCs/>
        </w:rPr>
        <w:t>NA ROK 2023</w:t>
      </w:r>
    </w:p>
    <w:p w14:paraId="1E4B7077" w14:textId="77777777" w:rsidR="00350994" w:rsidRDefault="00350994" w:rsidP="001B4D6D">
      <w:pPr>
        <w:autoSpaceDE w:val="0"/>
        <w:autoSpaceDN w:val="0"/>
        <w:adjustRightInd w:val="0"/>
        <w:spacing w:after="160" w:line="240" w:lineRule="auto"/>
        <w:jc w:val="center"/>
        <w:rPr>
          <w:rFonts w:ascii="Calibri" w:hAnsi="Calibri" w:cs="Calibri"/>
          <w:b/>
          <w:bCs/>
        </w:rPr>
      </w:pPr>
    </w:p>
    <w:p w14:paraId="50EF683B" w14:textId="77777777" w:rsidR="001B4D6D" w:rsidRPr="000557BB" w:rsidRDefault="001B4D6D" w:rsidP="000557BB">
      <w:pPr>
        <w:pStyle w:val="Akapitzlist"/>
        <w:numPr>
          <w:ilvl w:val="0"/>
          <w:numId w:val="12"/>
        </w:numPr>
        <w:autoSpaceDE w:val="0"/>
        <w:autoSpaceDN w:val="0"/>
        <w:adjustRightInd w:val="0"/>
        <w:spacing w:after="0" w:line="240" w:lineRule="auto"/>
        <w:jc w:val="both"/>
        <w:rPr>
          <w:rFonts w:ascii="Calibri" w:hAnsi="Calibri" w:cs="Calibri"/>
          <w:b/>
          <w:bCs/>
        </w:rPr>
      </w:pPr>
      <w:r w:rsidRPr="000557BB">
        <w:rPr>
          <w:rFonts w:ascii="Calibri" w:hAnsi="Calibri" w:cs="Calibri"/>
          <w:b/>
          <w:bCs/>
        </w:rPr>
        <w:t>Wprowadzenie</w:t>
      </w:r>
    </w:p>
    <w:p w14:paraId="0B7E92C0" w14:textId="0B71AE7D" w:rsidR="001B4D6D" w:rsidRPr="00644349" w:rsidRDefault="00AE6E2F" w:rsidP="00644349">
      <w:pPr>
        <w:spacing w:after="0"/>
        <w:ind w:firstLine="708"/>
        <w:jc w:val="both"/>
        <w:rPr>
          <w:rFonts w:ascii="Calibri" w:eastAsia="Calibri" w:hAnsi="Calibri" w:cs="Arial"/>
        </w:rPr>
      </w:pPr>
      <w:r w:rsidRPr="00AC0D84">
        <w:rPr>
          <w:rFonts w:ascii="Calibri" w:eastAsia="Calibri" w:hAnsi="Calibri" w:cs="Arial"/>
        </w:rPr>
        <w:t xml:space="preserve">Jednym z nadrzędnych i długofalowych celów polityki prorodzinnej jest tworzenie warunków do pełnego rozwoju i prawidłowego funkcjonowania rodziny oraz zapobieganie występowaniu </w:t>
      </w:r>
      <w:proofErr w:type="spellStart"/>
      <w:r w:rsidRPr="00AC0D84">
        <w:rPr>
          <w:rFonts w:ascii="Calibri" w:eastAsia="Calibri" w:hAnsi="Calibri" w:cs="Arial"/>
        </w:rPr>
        <w:t>zachowań</w:t>
      </w:r>
      <w:proofErr w:type="spellEnd"/>
      <w:r w:rsidRPr="00AC0D84">
        <w:rPr>
          <w:rFonts w:ascii="Calibri" w:eastAsia="Calibri" w:hAnsi="Calibri" w:cs="Arial"/>
        </w:rPr>
        <w:t xml:space="preserve"> aspołecznych grożący</w:t>
      </w:r>
      <w:r>
        <w:rPr>
          <w:rFonts w:ascii="Calibri" w:hAnsi="Calibri" w:cs="Arial"/>
        </w:rPr>
        <w:t>ch patologiami i uz</w:t>
      </w:r>
      <w:r w:rsidR="0047213A">
        <w:rPr>
          <w:rFonts w:ascii="Calibri" w:hAnsi="Calibri" w:cs="Arial"/>
        </w:rPr>
        <w:t>ależnieniami</w:t>
      </w:r>
      <w:r w:rsidR="00350994">
        <w:rPr>
          <w:rFonts w:ascii="Calibri" w:hAnsi="Calibri" w:cs="Arial"/>
        </w:rPr>
        <w:t>,</w:t>
      </w:r>
      <w:r w:rsidR="0047213A">
        <w:rPr>
          <w:rFonts w:ascii="Calibri" w:hAnsi="Calibri" w:cs="Arial"/>
        </w:rPr>
        <w:t xml:space="preserve"> a </w:t>
      </w:r>
      <w:r w:rsidR="00350994">
        <w:rPr>
          <w:rFonts w:ascii="Calibri" w:hAnsi="Calibri" w:cs="Arial"/>
        </w:rPr>
        <w:t xml:space="preserve">w </w:t>
      </w:r>
      <w:r w:rsidR="0047213A">
        <w:rPr>
          <w:rFonts w:ascii="Calibri" w:hAnsi="Calibri" w:cs="Arial"/>
        </w:rPr>
        <w:t>konsekwencji</w:t>
      </w:r>
      <w:r w:rsidR="000B418A">
        <w:rPr>
          <w:rFonts w:ascii="Calibri" w:hAnsi="Calibri" w:cs="Arial"/>
        </w:rPr>
        <w:t xml:space="preserve"> </w:t>
      </w:r>
      <w:r w:rsidR="008F4B9E">
        <w:rPr>
          <w:rFonts w:ascii="Calibri" w:hAnsi="Calibri" w:cs="Arial"/>
        </w:rPr>
        <w:t>do</w:t>
      </w:r>
      <w:r>
        <w:rPr>
          <w:rFonts w:ascii="Calibri" w:hAnsi="Calibri" w:cs="Arial"/>
        </w:rPr>
        <w:t xml:space="preserve"> przemocy </w:t>
      </w:r>
      <w:r w:rsidR="00350994">
        <w:rPr>
          <w:rFonts w:ascii="Calibri" w:hAnsi="Calibri" w:cs="Arial"/>
        </w:rPr>
        <w:br/>
      </w:r>
      <w:r>
        <w:rPr>
          <w:rFonts w:ascii="Calibri" w:hAnsi="Calibri" w:cs="Arial"/>
        </w:rPr>
        <w:t>w rodzinie.</w:t>
      </w:r>
    </w:p>
    <w:p w14:paraId="11D09822" w14:textId="77777777" w:rsidR="001B4D6D" w:rsidRPr="000557BB" w:rsidRDefault="001B4D6D" w:rsidP="000557BB">
      <w:pPr>
        <w:pStyle w:val="Akapitzlist"/>
        <w:numPr>
          <w:ilvl w:val="0"/>
          <w:numId w:val="12"/>
        </w:numPr>
        <w:autoSpaceDE w:val="0"/>
        <w:autoSpaceDN w:val="0"/>
        <w:adjustRightInd w:val="0"/>
        <w:spacing w:after="0" w:line="240" w:lineRule="auto"/>
        <w:jc w:val="both"/>
        <w:rPr>
          <w:rFonts w:cstheme="minorHAnsi"/>
          <w:b/>
        </w:rPr>
      </w:pPr>
      <w:r w:rsidRPr="000557BB">
        <w:rPr>
          <w:rFonts w:cstheme="minorHAnsi"/>
          <w:b/>
        </w:rPr>
        <w:t>Diagnoza</w:t>
      </w:r>
    </w:p>
    <w:p w14:paraId="0A6915AA" w14:textId="272A1C55" w:rsidR="00586B8D" w:rsidRPr="00471B6E" w:rsidRDefault="00586B8D" w:rsidP="00644349">
      <w:pPr>
        <w:autoSpaceDE w:val="0"/>
        <w:autoSpaceDN w:val="0"/>
        <w:adjustRightInd w:val="0"/>
        <w:spacing w:after="0" w:line="240" w:lineRule="auto"/>
        <w:jc w:val="both"/>
        <w:rPr>
          <w:rFonts w:cstheme="minorHAnsi"/>
        </w:rPr>
      </w:pPr>
      <w:r w:rsidRPr="00471B6E">
        <w:rPr>
          <w:rFonts w:cstheme="minorHAnsi"/>
          <w:b/>
        </w:rPr>
        <w:tab/>
      </w:r>
      <w:r w:rsidRPr="00471B6E">
        <w:rPr>
          <w:rFonts w:cstheme="minorHAnsi"/>
        </w:rPr>
        <w:t xml:space="preserve">Problemy związane z alkoholem mają charakter uniwersalny, bo przecież w każdej gminie są osoby uzależnione i dzieci wychowujące się w tych rodzinach. Problemy </w:t>
      </w:r>
      <w:r w:rsidR="00471B6E">
        <w:rPr>
          <w:rFonts w:cstheme="minorHAnsi"/>
        </w:rPr>
        <w:t>są</w:t>
      </w:r>
      <w:r w:rsidRPr="00471B6E">
        <w:rPr>
          <w:rFonts w:cstheme="minorHAnsi"/>
        </w:rPr>
        <w:t xml:space="preserve"> na tyle zróżnicowane, </w:t>
      </w:r>
      <w:r w:rsidR="00D91CEB">
        <w:rPr>
          <w:rFonts w:cstheme="minorHAnsi"/>
        </w:rPr>
        <w:br/>
      </w:r>
      <w:r w:rsidRPr="00471B6E">
        <w:rPr>
          <w:rFonts w:cstheme="minorHAnsi"/>
        </w:rPr>
        <w:t>że należy je rozpoznawać i monitorować, a rezultaty wykorzystywać w praktyce budowania gminnych programów profilaktyki i rozwiązywania problemów alkoholowych</w:t>
      </w:r>
      <w:r w:rsidR="00471B6E">
        <w:rPr>
          <w:rFonts w:cstheme="minorHAnsi"/>
        </w:rPr>
        <w:t xml:space="preserve"> ora</w:t>
      </w:r>
      <w:r w:rsidR="00190097">
        <w:rPr>
          <w:rFonts w:cstheme="minorHAnsi"/>
        </w:rPr>
        <w:t xml:space="preserve">z przeciwdziałania narkomani </w:t>
      </w:r>
      <w:r w:rsidR="00190097">
        <w:rPr>
          <w:rFonts w:cstheme="minorHAnsi"/>
        </w:rPr>
        <w:br/>
        <w:t>i</w:t>
      </w:r>
      <w:r w:rsidR="00471B6E">
        <w:rPr>
          <w:rFonts w:cstheme="minorHAnsi"/>
        </w:rPr>
        <w:t xml:space="preserve"> przemocy domowej.</w:t>
      </w:r>
      <w:r w:rsidRPr="00471B6E">
        <w:rPr>
          <w:rFonts w:cstheme="minorHAnsi"/>
        </w:rPr>
        <w:t xml:space="preserve"> </w:t>
      </w:r>
    </w:p>
    <w:p w14:paraId="7C70CEE8" w14:textId="7DE463B8" w:rsidR="002D0BDC" w:rsidRPr="00AE5726" w:rsidRDefault="00AE5726" w:rsidP="009F7A5D">
      <w:pPr>
        <w:spacing w:after="0" w:line="240" w:lineRule="auto"/>
        <w:ind w:firstLine="708"/>
        <w:jc w:val="both"/>
        <w:rPr>
          <w:rFonts w:ascii="Calibri" w:eastAsia="Calibri" w:hAnsi="Calibri" w:cs="Times New Roman"/>
          <w:color w:val="000000" w:themeColor="text1"/>
        </w:rPr>
      </w:pPr>
      <w:r>
        <w:rPr>
          <w:rFonts w:ascii="Calibri" w:eastAsia="Calibri" w:hAnsi="Calibri" w:cs="Times New Roman"/>
          <w:color w:val="000000" w:themeColor="text1"/>
        </w:rPr>
        <w:t xml:space="preserve">Na terenie </w:t>
      </w:r>
      <w:r w:rsidR="00D91CEB">
        <w:rPr>
          <w:rFonts w:ascii="Calibri" w:eastAsia="Calibri" w:hAnsi="Calibri" w:cs="Times New Roman"/>
          <w:color w:val="000000" w:themeColor="text1"/>
        </w:rPr>
        <w:t>G</w:t>
      </w:r>
      <w:r>
        <w:rPr>
          <w:rFonts w:ascii="Calibri" w:eastAsia="Calibri" w:hAnsi="Calibri" w:cs="Times New Roman"/>
          <w:color w:val="000000" w:themeColor="text1"/>
        </w:rPr>
        <w:t xml:space="preserve">miny Biały Bór rozwiązywaniem problemów uzależnień zajmują się instytucje pomocowe takie jak: </w:t>
      </w:r>
      <w:r w:rsidR="002D0BDC" w:rsidRPr="0083785C">
        <w:rPr>
          <w:rFonts w:ascii="Calibri" w:hAnsi="Calibri" w:cs="Calibri"/>
        </w:rPr>
        <w:t xml:space="preserve">Gminna Komisja ds. Profilaktyki i Rozwiązywania Problemów Alkoholowych współdziałając z Punktem </w:t>
      </w:r>
      <w:r w:rsidR="002D0BDC">
        <w:rPr>
          <w:rFonts w:ascii="Calibri" w:hAnsi="Calibri" w:cs="Calibri"/>
        </w:rPr>
        <w:t xml:space="preserve">Informacyjno - </w:t>
      </w:r>
      <w:r w:rsidR="002D0BDC" w:rsidRPr="0083785C">
        <w:rPr>
          <w:rFonts w:ascii="Calibri" w:hAnsi="Calibri" w:cs="Calibri"/>
        </w:rPr>
        <w:t>Konsultacyjnym Uzależnień od Alkoholu i Współuzależnienia w Białym Borze, Miejsko - Gminnym Ośrodkiem Pomocy Społecznej w Białym Borze, Zesp</w:t>
      </w:r>
      <w:r w:rsidR="00D91CEB">
        <w:rPr>
          <w:rFonts w:ascii="Calibri" w:hAnsi="Calibri" w:cs="Calibri"/>
        </w:rPr>
        <w:t>ół</w:t>
      </w:r>
      <w:r w:rsidR="002D0BDC" w:rsidRPr="0083785C">
        <w:rPr>
          <w:rFonts w:ascii="Calibri" w:hAnsi="Calibri" w:cs="Calibri"/>
        </w:rPr>
        <w:t xml:space="preserve"> Interdyscyplinarny ds. Przeciwdziałania Przemocy w Rodzinie w Białym Borze, Komend</w:t>
      </w:r>
      <w:r w:rsidR="00D91CEB">
        <w:rPr>
          <w:rFonts w:ascii="Calibri" w:hAnsi="Calibri" w:cs="Calibri"/>
        </w:rPr>
        <w:t>a</w:t>
      </w:r>
      <w:r w:rsidR="002D0BDC" w:rsidRPr="0083785C">
        <w:rPr>
          <w:rFonts w:ascii="Calibri" w:hAnsi="Calibri" w:cs="Calibri"/>
        </w:rPr>
        <w:t xml:space="preserve"> Powiatową Policji w Szczecinku Posterun</w:t>
      </w:r>
      <w:r w:rsidR="00D91CEB">
        <w:rPr>
          <w:rFonts w:ascii="Calibri" w:hAnsi="Calibri" w:cs="Calibri"/>
        </w:rPr>
        <w:t>ek</w:t>
      </w:r>
      <w:r w:rsidR="002D0BDC" w:rsidRPr="0083785C">
        <w:rPr>
          <w:rFonts w:ascii="Calibri" w:hAnsi="Calibri" w:cs="Calibri"/>
        </w:rPr>
        <w:t xml:space="preserve"> Policji w Białym Borze, Sąd Rejonowy w Szczecinku, Poradni</w:t>
      </w:r>
      <w:r w:rsidR="00D91CEB">
        <w:rPr>
          <w:rFonts w:ascii="Calibri" w:hAnsi="Calibri" w:cs="Calibri"/>
        </w:rPr>
        <w:t>a</w:t>
      </w:r>
      <w:r w:rsidR="002D0BDC" w:rsidRPr="0083785C">
        <w:rPr>
          <w:rFonts w:ascii="Calibri" w:hAnsi="Calibri" w:cs="Calibri"/>
        </w:rPr>
        <w:t xml:space="preserve"> Uzależnień PATRONKA w Szczecinku, Oddział Psychiatryczny Szpitala w Człuchowie oraz </w:t>
      </w:r>
      <w:r w:rsidR="00D91CEB">
        <w:rPr>
          <w:rFonts w:ascii="Calibri" w:hAnsi="Calibri" w:cs="Calibri"/>
        </w:rPr>
        <w:br/>
      </w:r>
      <w:r w:rsidR="002D0BDC" w:rsidRPr="0083785C">
        <w:rPr>
          <w:rFonts w:ascii="Calibri" w:hAnsi="Calibri" w:cs="Calibri"/>
        </w:rPr>
        <w:t>w Szczecinku, grup</w:t>
      </w:r>
      <w:r w:rsidR="00D91CEB">
        <w:rPr>
          <w:rFonts w:ascii="Calibri" w:hAnsi="Calibri" w:cs="Calibri"/>
        </w:rPr>
        <w:t>y</w:t>
      </w:r>
      <w:r w:rsidR="002D0BDC" w:rsidRPr="0083785C">
        <w:rPr>
          <w:rFonts w:ascii="Calibri" w:hAnsi="Calibri" w:cs="Calibri"/>
        </w:rPr>
        <w:t xml:space="preserve"> wsparcia, kurator</w:t>
      </w:r>
      <w:r w:rsidR="00D91CEB">
        <w:rPr>
          <w:rFonts w:ascii="Calibri" w:hAnsi="Calibri" w:cs="Calibri"/>
        </w:rPr>
        <w:t>zy</w:t>
      </w:r>
      <w:r w:rsidR="002D0BDC" w:rsidRPr="0083785C">
        <w:rPr>
          <w:rFonts w:ascii="Calibri" w:hAnsi="Calibri" w:cs="Calibri"/>
        </w:rPr>
        <w:t xml:space="preserve"> zawodow</w:t>
      </w:r>
      <w:r w:rsidR="00D91CEB">
        <w:rPr>
          <w:rFonts w:ascii="Calibri" w:hAnsi="Calibri" w:cs="Calibri"/>
        </w:rPr>
        <w:t>i</w:t>
      </w:r>
      <w:r w:rsidR="002D0BDC" w:rsidRPr="0083785C">
        <w:rPr>
          <w:rFonts w:ascii="Calibri" w:hAnsi="Calibri" w:cs="Calibri"/>
        </w:rPr>
        <w:t xml:space="preserve"> i społeczn</w:t>
      </w:r>
      <w:r w:rsidR="00D91CEB">
        <w:rPr>
          <w:rFonts w:ascii="Calibri" w:hAnsi="Calibri" w:cs="Calibri"/>
        </w:rPr>
        <w:t>i</w:t>
      </w:r>
      <w:r w:rsidR="002D0BDC" w:rsidRPr="0083785C">
        <w:rPr>
          <w:rFonts w:ascii="Calibri" w:hAnsi="Calibri" w:cs="Calibri"/>
        </w:rPr>
        <w:t>, pedago</w:t>
      </w:r>
      <w:r w:rsidR="00D91CEB">
        <w:rPr>
          <w:rFonts w:ascii="Calibri" w:hAnsi="Calibri" w:cs="Calibri"/>
        </w:rPr>
        <w:t>dzy</w:t>
      </w:r>
      <w:r w:rsidR="002D0BDC" w:rsidRPr="0083785C">
        <w:rPr>
          <w:rFonts w:ascii="Calibri" w:hAnsi="Calibri" w:cs="Calibri"/>
        </w:rPr>
        <w:t xml:space="preserve"> szkolnymi, Centrum Pomocy Rodzinie w Szczecinku, Fundacj</w:t>
      </w:r>
      <w:r w:rsidR="00D91CEB">
        <w:rPr>
          <w:rFonts w:ascii="Calibri" w:hAnsi="Calibri" w:cs="Calibri"/>
        </w:rPr>
        <w:t>a</w:t>
      </w:r>
      <w:r w:rsidR="002D0BDC" w:rsidRPr="0083785C">
        <w:rPr>
          <w:rFonts w:ascii="Calibri" w:hAnsi="Calibri" w:cs="Calibri"/>
        </w:rPr>
        <w:t xml:space="preserve"> Promocji Zdrowia Psychicznego i Psychoterapii „Drzwi Otwarte” w Szczecinku, Przychodnią Zdrowia „MEDEA” </w:t>
      </w:r>
      <w:r w:rsidR="00D91CEB">
        <w:rPr>
          <w:rFonts w:ascii="Calibri" w:hAnsi="Calibri" w:cs="Calibri"/>
        </w:rPr>
        <w:t>oraz</w:t>
      </w:r>
      <w:r w:rsidR="002D0BDC" w:rsidRPr="0083785C">
        <w:rPr>
          <w:rFonts w:ascii="Calibri" w:hAnsi="Calibri" w:cs="Calibri"/>
        </w:rPr>
        <w:t xml:space="preserve"> Przychodnią Zdrowia „PODIMED”</w:t>
      </w:r>
      <w:r w:rsidR="00D91CEB">
        <w:rPr>
          <w:rFonts w:ascii="Calibri" w:hAnsi="Calibri" w:cs="Calibri"/>
        </w:rPr>
        <w:t xml:space="preserve"> </w:t>
      </w:r>
      <w:r w:rsidR="00D91CEB">
        <w:rPr>
          <w:rFonts w:ascii="Calibri" w:hAnsi="Calibri" w:cs="Calibri"/>
        </w:rPr>
        <w:br/>
        <w:t>w</w:t>
      </w:r>
      <w:r w:rsidR="002D0BDC" w:rsidRPr="0083785C">
        <w:rPr>
          <w:rFonts w:ascii="Calibri" w:hAnsi="Calibri" w:cs="Calibri"/>
        </w:rPr>
        <w:t xml:space="preserve"> Białym Borze.</w:t>
      </w:r>
      <w:r w:rsidR="002D0BDC" w:rsidRPr="0083785C">
        <w:rPr>
          <w:rFonts w:ascii="Calibri" w:hAnsi="Calibri" w:cs="Calibri"/>
          <w:color w:val="7030A0"/>
        </w:rPr>
        <w:t xml:space="preserve"> </w:t>
      </w:r>
      <w:r w:rsidR="002D0BDC" w:rsidRPr="0083785C">
        <w:rPr>
          <w:rFonts w:ascii="Calibri" w:hAnsi="Calibri" w:cs="Calibri"/>
        </w:rPr>
        <w:t xml:space="preserve"> </w:t>
      </w:r>
    </w:p>
    <w:p w14:paraId="0EBE844F" w14:textId="7CD64315" w:rsidR="00682281" w:rsidRDefault="000C6EB7" w:rsidP="009F7A5D">
      <w:pPr>
        <w:autoSpaceDE w:val="0"/>
        <w:autoSpaceDN w:val="0"/>
        <w:adjustRightInd w:val="0"/>
        <w:spacing w:after="0" w:line="240" w:lineRule="auto"/>
        <w:ind w:firstLine="708"/>
        <w:jc w:val="both"/>
        <w:rPr>
          <w:rFonts w:ascii="Calibri" w:hAnsi="Calibri" w:cs="Calibri"/>
        </w:rPr>
      </w:pPr>
      <w:r>
        <w:rPr>
          <w:rFonts w:ascii="Calibri" w:hAnsi="Calibri" w:cs="Calibri"/>
        </w:rPr>
        <w:t xml:space="preserve">W </w:t>
      </w:r>
      <w:r w:rsidR="006F3F98">
        <w:rPr>
          <w:rFonts w:ascii="Calibri" w:hAnsi="Calibri" w:cs="Calibri"/>
        </w:rPr>
        <w:t>2021 roku Gminna Komisja</w:t>
      </w:r>
      <w:r w:rsidR="00602C4F" w:rsidRPr="00F07F13">
        <w:rPr>
          <w:rFonts w:ascii="Calibri" w:hAnsi="Calibri" w:cs="Calibri"/>
        </w:rPr>
        <w:t xml:space="preserve"> ds. Profilaktyki i Rozwiązywania Problemów Alkoholowych </w:t>
      </w:r>
      <w:r w:rsidR="001C2C2F">
        <w:rPr>
          <w:rFonts w:ascii="Calibri" w:hAnsi="Calibri" w:cs="Calibri"/>
        </w:rPr>
        <w:br/>
      </w:r>
      <w:r w:rsidR="00602C4F" w:rsidRPr="00F07F13">
        <w:rPr>
          <w:rFonts w:ascii="Calibri" w:hAnsi="Calibri" w:cs="Calibri"/>
        </w:rPr>
        <w:t>w Białym Borze</w:t>
      </w:r>
      <w:r w:rsidR="00602C4F">
        <w:rPr>
          <w:rFonts w:ascii="Calibri" w:hAnsi="Calibri" w:cs="Calibri"/>
        </w:rPr>
        <w:t xml:space="preserve"> </w:t>
      </w:r>
      <w:r w:rsidR="002532CA">
        <w:rPr>
          <w:rFonts w:ascii="Calibri" w:hAnsi="Calibri" w:cs="Calibri"/>
        </w:rPr>
        <w:t>prowadziła 13</w:t>
      </w:r>
      <w:r w:rsidR="006F3F98">
        <w:rPr>
          <w:rFonts w:ascii="Calibri" w:hAnsi="Calibri" w:cs="Calibri"/>
        </w:rPr>
        <w:t xml:space="preserve"> postępowań </w:t>
      </w:r>
      <w:r w:rsidR="006F3F98" w:rsidRPr="006F3F98">
        <w:rPr>
          <w:rFonts w:ascii="Calibri" w:eastAsia="Calibri" w:hAnsi="Calibri" w:cs="Calibri"/>
        </w:rPr>
        <w:t>o objęcie obowiązkiem leczenia odwykowego</w:t>
      </w:r>
      <w:r w:rsidR="00190097">
        <w:rPr>
          <w:rFonts w:ascii="Calibri" w:hAnsi="Calibri" w:cs="Calibri"/>
        </w:rPr>
        <w:t xml:space="preserve">. </w:t>
      </w:r>
      <w:r>
        <w:rPr>
          <w:rFonts w:ascii="Calibri" w:hAnsi="Calibri" w:cs="Calibri"/>
          <w:color w:val="000000" w:themeColor="text1"/>
        </w:rPr>
        <w:t xml:space="preserve">Na komisje wezwano </w:t>
      </w:r>
      <w:r w:rsidR="001B394B">
        <w:rPr>
          <w:rFonts w:ascii="Calibri" w:hAnsi="Calibri" w:cs="Calibri"/>
          <w:color w:val="000000" w:themeColor="text1"/>
        </w:rPr>
        <w:t>16</w:t>
      </w:r>
      <w:r>
        <w:rPr>
          <w:rFonts w:ascii="Calibri" w:hAnsi="Calibri" w:cs="Calibri"/>
          <w:color w:val="000000" w:themeColor="text1"/>
        </w:rPr>
        <w:t xml:space="preserve"> osób celem przeprowadzenia rozmowy dotyczącej leczenia odwykowego, </w:t>
      </w:r>
      <w:r w:rsidR="001B394B">
        <w:rPr>
          <w:rFonts w:ascii="Calibri" w:hAnsi="Calibri" w:cs="Calibri"/>
          <w:color w:val="000000" w:themeColor="text1"/>
        </w:rPr>
        <w:t>w tym: 13</w:t>
      </w:r>
      <w:r>
        <w:rPr>
          <w:rFonts w:ascii="Calibri" w:hAnsi="Calibri" w:cs="Calibri"/>
          <w:color w:val="000000" w:themeColor="text1"/>
        </w:rPr>
        <w:t xml:space="preserve"> osób uzależnionych i 3 osoby współuzale</w:t>
      </w:r>
      <w:r w:rsidR="00D91CEB">
        <w:rPr>
          <w:rFonts w:ascii="Calibri" w:hAnsi="Calibri" w:cs="Calibri"/>
          <w:color w:val="000000" w:themeColor="text1"/>
        </w:rPr>
        <w:t>ż</w:t>
      </w:r>
      <w:r>
        <w:rPr>
          <w:rFonts w:ascii="Calibri" w:hAnsi="Calibri" w:cs="Calibri"/>
          <w:color w:val="000000" w:themeColor="text1"/>
        </w:rPr>
        <w:t xml:space="preserve">nione. </w:t>
      </w:r>
      <w:r w:rsidR="00190097">
        <w:rPr>
          <w:rFonts w:ascii="Calibri" w:hAnsi="Calibri" w:cs="Calibri"/>
          <w:color w:val="000000" w:themeColor="text1"/>
        </w:rPr>
        <w:t>Na rozmowę s</w:t>
      </w:r>
      <w:r w:rsidR="001B394B">
        <w:rPr>
          <w:rFonts w:ascii="Calibri" w:hAnsi="Calibri" w:cs="Calibri"/>
          <w:color w:val="000000" w:themeColor="text1"/>
        </w:rPr>
        <w:t>tawiło się 9</w:t>
      </w:r>
      <w:r>
        <w:rPr>
          <w:rFonts w:ascii="Calibri" w:hAnsi="Calibri" w:cs="Calibri"/>
          <w:color w:val="000000" w:themeColor="text1"/>
        </w:rPr>
        <w:t xml:space="preserve"> osób, w tym: 6 osób uzależnionych i 3 osoby współuzale</w:t>
      </w:r>
      <w:r w:rsidR="00D91CEB">
        <w:rPr>
          <w:rFonts w:ascii="Calibri" w:hAnsi="Calibri" w:cs="Calibri"/>
          <w:color w:val="000000" w:themeColor="text1"/>
        </w:rPr>
        <w:t>ż</w:t>
      </w:r>
      <w:r>
        <w:rPr>
          <w:rFonts w:ascii="Calibri" w:hAnsi="Calibri" w:cs="Calibri"/>
          <w:color w:val="000000" w:themeColor="text1"/>
        </w:rPr>
        <w:t xml:space="preserve">nione. </w:t>
      </w:r>
      <w:r w:rsidR="001B394B">
        <w:rPr>
          <w:rFonts w:ascii="Calibri" w:hAnsi="Calibri" w:cs="Calibri"/>
          <w:color w:val="000000" w:themeColor="text1"/>
        </w:rPr>
        <w:t xml:space="preserve">Po przeprowadzonych rozmowach motywujących </w:t>
      </w:r>
      <w:r w:rsidR="00D91CEB">
        <w:rPr>
          <w:rFonts w:ascii="Calibri" w:hAnsi="Calibri" w:cs="Calibri"/>
          <w:color w:val="000000" w:themeColor="text1"/>
        </w:rPr>
        <w:br/>
      </w:r>
      <w:r w:rsidR="001B394B">
        <w:rPr>
          <w:rFonts w:ascii="Calibri" w:hAnsi="Calibri" w:cs="Calibri"/>
          <w:color w:val="000000" w:themeColor="text1"/>
        </w:rPr>
        <w:t>do leczenia i utrzymywania abstynencji, 9 osób po</w:t>
      </w:r>
      <w:r w:rsidR="00190097">
        <w:rPr>
          <w:rFonts w:ascii="Calibri" w:hAnsi="Calibri" w:cs="Calibri"/>
          <w:color w:val="000000" w:themeColor="text1"/>
        </w:rPr>
        <w:t>ddało się procesowi terapii.</w:t>
      </w:r>
      <w:r w:rsidR="001B394B">
        <w:rPr>
          <w:rFonts w:ascii="Calibri" w:hAnsi="Calibri" w:cs="Calibri"/>
          <w:color w:val="000000" w:themeColor="text1"/>
        </w:rPr>
        <w:t xml:space="preserve"> </w:t>
      </w:r>
      <w:r w:rsidR="002532CA">
        <w:rPr>
          <w:rFonts w:ascii="Calibri" w:hAnsi="Calibri" w:cs="Calibri"/>
          <w:color w:val="000000" w:themeColor="text1"/>
        </w:rPr>
        <w:t>Natomiast w stosunku do 3 osób</w:t>
      </w:r>
      <w:r w:rsidR="00D91CEB">
        <w:rPr>
          <w:rFonts w:ascii="Calibri" w:hAnsi="Calibri" w:cs="Calibri"/>
          <w:color w:val="000000" w:themeColor="text1"/>
        </w:rPr>
        <w:t>,</w:t>
      </w:r>
      <w:r w:rsidR="002532CA">
        <w:rPr>
          <w:rFonts w:ascii="Calibri" w:hAnsi="Calibri" w:cs="Calibri"/>
          <w:color w:val="000000" w:themeColor="text1"/>
        </w:rPr>
        <w:t xml:space="preserve"> z powodu stanu zdrowia </w:t>
      </w:r>
      <w:r w:rsidR="00D91CEB">
        <w:rPr>
          <w:rFonts w:ascii="Calibri" w:hAnsi="Calibri" w:cs="Calibri"/>
          <w:color w:val="000000" w:themeColor="text1"/>
        </w:rPr>
        <w:t>lub</w:t>
      </w:r>
      <w:r w:rsidR="00FC0610">
        <w:rPr>
          <w:rFonts w:ascii="Calibri" w:hAnsi="Calibri" w:cs="Calibri"/>
          <w:color w:val="000000" w:themeColor="text1"/>
        </w:rPr>
        <w:t xml:space="preserve"> zgonu</w:t>
      </w:r>
      <w:r w:rsidR="00D91CEB">
        <w:rPr>
          <w:rFonts w:ascii="Calibri" w:hAnsi="Calibri" w:cs="Calibri"/>
          <w:color w:val="000000" w:themeColor="text1"/>
        </w:rPr>
        <w:t>,</w:t>
      </w:r>
      <w:r w:rsidR="00FC0610">
        <w:rPr>
          <w:rFonts w:ascii="Calibri" w:hAnsi="Calibri" w:cs="Calibri"/>
          <w:color w:val="000000" w:themeColor="text1"/>
        </w:rPr>
        <w:t xml:space="preserve"> komisja zakończyła procedurę </w:t>
      </w:r>
      <w:r w:rsidR="002532CA">
        <w:t>o podjęcie leczenia</w:t>
      </w:r>
      <w:r w:rsidR="000E2ED6">
        <w:t>.</w:t>
      </w:r>
      <w:r w:rsidR="002532CA">
        <w:t xml:space="preserve"> K</w:t>
      </w:r>
      <w:r w:rsidR="00002B17">
        <w:t>omisja zleciła biegłym sądowym</w:t>
      </w:r>
      <w:r w:rsidR="005750CC">
        <w:t xml:space="preserve"> </w:t>
      </w:r>
      <w:r w:rsidR="00002B17">
        <w:t xml:space="preserve">przeprowadzenie badania </w:t>
      </w:r>
      <w:r w:rsidR="002532CA">
        <w:t xml:space="preserve">2 osób </w:t>
      </w:r>
      <w:r w:rsidR="00002B17">
        <w:t xml:space="preserve">w celu wydania opinii </w:t>
      </w:r>
      <w:r w:rsidR="00D91CEB">
        <w:br/>
      </w:r>
      <w:r w:rsidR="00002B17">
        <w:t>w przedmiocie uzależnienia od alkoholu i wskazania rodzaju zakładu</w:t>
      </w:r>
      <w:r w:rsidR="006841FE">
        <w:t xml:space="preserve"> </w:t>
      </w:r>
      <w:r w:rsidR="008F1D32">
        <w:t>leczniczego oraz</w:t>
      </w:r>
      <w:r w:rsidR="002532CA">
        <w:t xml:space="preserve"> skierowała </w:t>
      </w:r>
      <w:r w:rsidR="00D91CEB">
        <w:br/>
        <w:t>2</w:t>
      </w:r>
      <w:r w:rsidR="002532CA">
        <w:t xml:space="preserve"> wnioski</w:t>
      </w:r>
      <w:r w:rsidR="005750CC">
        <w:t xml:space="preserve"> do Sądu </w:t>
      </w:r>
      <w:r w:rsidR="002532CA">
        <w:t xml:space="preserve">Rejonowego w Szczecinku </w:t>
      </w:r>
      <w:r w:rsidR="005750CC">
        <w:t>o</w:t>
      </w:r>
      <w:r w:rsidR="00A03266">
        <w:t xml:space="preserve"> zastosowanie obowiązku poddania się leczeniu odwykowemu</w:t>
      </w:r>
      <w:r w:rsidR="00002B17">
        <w:t>.</w:t>
      </w:r>
      <w:r w:rsidR="00682281" w:rsidRPr="00682281">
        <w:rPr>
          <w:rFonts w:ascii="Calibri" w:hAnsi="Calibri" w:cs="Calibri"/>
        </w:rPr>
        <w:t xml:space="preserve"> </w:t>
      </w:r>
    </w:p>
    <w:p w14:paraId="3DE67F13" w14:textId="799E5DBF" w:rsidR="00602C4F" w:rsidRPr="000C6EB7" w:rsidRDefault="00682281" w:rsidP="00B515F0">
      <w:pPr>
        <w:autoSpaceDE w:val="0"/>
        <w:autoSpaceDN w:val="0"/>
        <w:adjustRightInd w:val="0"/>
        <w:spacing w:after="0" w:line="240" w:lineRule="auto"/>
        <w:ind w:firstLine="708"/>
        <w:jc w:val="both"/>
        <w:rPr>
          <w:rFonts w:ascii="Calibri" w:hAnsi="Calibri" w:cs="Calibri"/>
          <w:color w:val="000000" w:themeColor="text1"/>
        </w:rPr>
      </w:pPr>
      <w:r>
        <w:rPr>
          <w:rFonts w:ascii="Calibri" w:hAnsi="Calibri" w:cs="Calibri"/>
        </w:rPr>
        <w:t>Osoby uwikłane w problem alkoholowy mogą korzystać z pomocy terapeuty oraz grup wsparcia działających w Punkcie Konsultacyjnym dla osób uzależnionych i współuzależnionych przy ul. Tamka 2 w Białym Borze</w:t>
      </w:r>
      <w:r w:rsidR="00B515F0">
        <w:rPr>
          <w:rFonts w:ascii="Calibri" w:hAnsi="Calibri" w:cs="Calibri"/>
        </w:rPr>
        <w:t xml:space="preserve"> </w:t>
      </w:r>
      <w:r w:rsidRPr="0083785C">
        <w:rPr>
          <w:rFonts w:ascii="Calibri" w:hAnsi="Calibri" w:cs="Calibri"/>
          <w:color w:val="201F1E"/>
          <w:highlight w:val="white"/>
        </w:rPr>
        <w:t>w każdą środę tygod</w:t>
      </w:r>
      <w:r w:rsidR="00B515F0">
        <w:rPr>
          <w:rFonts w:ascii="Calibri" w:hAnsi="Calibri" w:cs="Calibri"/>
          <w:color w:val="201F1E"/>
          <w:highlight w:val="white"/>
        </w:rPr>
        <w:t>nia w godzinach od 16°° do 20°°</w:t>
      </w:r>
      <w:r w:rsidR="00B515F0">
        <w:rPr>
          <w:rFonts w:ascii="Calibri" w:hAnsi="Calibri" w:cs="Calibri"/>
          <w:color w:val="201F1E"/>
        </w:rPr>
        <w:t xml:space="preserve">. </w:t>
      </w:r>
      <w:r>
        <w:rPr>
          <w:rFonts w:ascii="Calibri" w:hAnsi="Calibri" w:cs="Calibri"/>
          <w:color w:val="201F1E"/>
        </w:rPr>
        <w:t>W 202</w:t>
      </w:r>
      <w:r w:rsidR="003C29C0">
        <w:rPr>
          <w:rFonts w:ascii="Calibri" w:hAnsi="Calibri" w:cs="Calibri"/>
          <w:color w:val="201F1E"/>
        </w:rPr>
        <w:t>2</w:t>
      </w:r>
      <w:r>
        <w:rPr>
          <w:rFonts w:ascii="Calibri" w:hAnsi="Calibri" w:cs="Calibri"/>
          <w:color w:val="201F1E"/>
        </w:rPr>
        <w:t xml:space="preserve"> roku do punktu zgłosiło się łącznie 157 w tym: 121 osoby uzależnione, 32 osoby współuzale</w:t>
      </w:r>
      <w:r w:rsidR="00D91CEB">
        <w:rPr>
          <w:rFonts w:ascii="Calibri" w:hAnsi="Calibri" w:cs="Calibri"/>
          <w:color w:val="201F1E"/>
        </w:rPr>
        <w:t>ż</w:t>
      </w:r>
      <w:r>
        <w:rPr>
          <w:rFonts w:ascii="Calibri" w:hAnsi="Calibri" w:cs="Calibri"/>
          <w:color w:val="201F1E"/>
        </w:rPr>
        <w:t>nione, 4 ofiary przemocy</w:t>
      </w:r>
      <w:r w:rsidR="006004CD">
        <w:rPr>
          <w:rFonts w:ascii="Calibri" w:hAnsi="Calibri" w:cs="Calibri"/>
          <w:color w:val="201F1E"/>
        </w:rPr>
        <w:t>. Odbyło się 40 spotkań grupy wsparcia dla osób uzależnionych, w których średnio brało udział 10 osób oraz 37 spotkań samopomocowej grupy dla osób współuzależnionych.</w:t>
      </w:r>
    </w:p>
    <w:p w14:paraId="4EA5D478" w14:textId="724695BD" w:rsidR="002D0BDC" w:rsidRPr="002D4788" w:rsidRDefault="008F1D32" w:rsidP="00B515F0">
      <w:pPr>
        <w:spacing w:after="0" w:line="100" w:lineRule="atLeast"/>
        <w:ind w:firstLine="708"/>
        <w:jc w:val="both"/>
      </w:pPr>
      <w:r>
        <w:rPr>
          <w:rFonts w:ascii="Calibri" w:hAnsi="Calibri" w:cs="Arial"/>
        </w:rPr>
        <w:lastRenderedPageBreak/>
        <w:t>Osoby</w:t>
      </w:r>
      <w:r w:rsidR="002D0BDC">
        <w:rPr>
          <w:rFonts w:ascii="Calibri" w:hAnsi="Calibri" w:cs="Arial"/>
        </w:rPr>
        <w:t xml:space="preserve"> z probl</w:t>
      </w:r>
      <w:r w:rsidR="002D4788">
        <w:rPr>
          <w:rFonts w:ascii="Calibri" w:hAnsi="Calibri" w:cs="Arial"/>
        </w:rPr>
        <w:t>emem alkoholowym wspiera</w:t>
      </w:r>
      <w:r w:rsidR="002D0BDC">
        <w:rPr>
          <w:rFonts w:ascii="Calibri" w:hAnsi="Calibri" w:cs="Arial"/>
        </w:rPr>
        <w:t xml:space="preserve"> </w:t>
      </w:r>
      <w:r w:rsidR="002D0BDC" w:rsidRPr="00AC0D84">
        <w:rPr>
          <w:rFonts w:ascii="Calibri" w:hAnsi="Calibri" w:cs="Arial"/>
          <w:color w:val="000000"/>
        </w:rPr>
        <w:t xml:space="preserve">Miejsko-Gminnego Ośrodka Pomocy Społecznej </w:t>
      </w:r>
      <w:r w:rsidR="002D4788">
        <w:rPr>
          <w:rFonts w:ascii="Calibri" w:hAnsi="Calibri" w:cs="Arial"/>
          <w:color w:val="000000"/>
        </w:rPr>
        <w:br/>
      </w:r>
      <w:r w:rsidR="002D0BDC" w:rsidRPr="00AC0D84">
        <w:rPr>
          <w:rFonts w:ascii="Calibri" w:hAnsi="Calibri" w:cs="Arial"/>
          <w:color w:val="000000"/>
        </w:rPr>
        <w:t xml:space="preserve">w Białym </w:t>
      </w:r>
      <w:r w:rsidR="002D0BDC" w:rsidRPr="00B270E2">
        <w:rPr>
          <w:rFonts w:ascii="Calibri" w:hAnsi="Calibri" w:cs="Arial"/>
        </w:rPr>
        <w:t>Borze</w:t>
      </w:r>
      <w:r w:rsidR="002D0BDC">
        <w:rPr>
          <w:rFonts w:ascii="Calibri" w:hAnsi="Calibri" w:cs="Arial"/>
        </w:rPr>
        <w:t xml:space="preserve"> udzielając wsparcia finansowego.</w:t>
      </w:r>
      <w:r w:rsidR="006004CD">
        <w:rPr>
          <w:rFonts w:ascii="Calibri" w:hAnsi="Calibri" w:cs="Arial"/>
        </w:rPr>
        <w:t xml:space="preserve"> W 2021 roku ogółem korzystało z pomocy materialnej 279 osób, w tym 30 rodzin objętych pomocą z powodu uzależnienia lub nadużywania alkoholu przez co najmniej jednego członka rodziny.</w:t>
      </w:r>
      <w:r w:rsidR="002D4788">
        <w:t xml:space="preserve"> </w:t>
      </w:r>
      <w:r w:rsidR="006004CD" w:rsidRPr="006004CD">
        <w:rPr>
          <w:rFonts w:ascii="Calibri" w:hAnsi="Calibri" w:cs="Calibri"/>
        </w:rPr>
        <w:t>Wielkość środków finansowych pr</w:t>
      </w:r>
      <w:r w:rsidR="006004CD">
        <w:rPr>
          <w:rFonts w:ascii="Calibri" w:hAnsi="Calibri" w:cs="Calibri"/>
        </w:rPr>
        <w:t xml:space="preserve">zeznaczonych na pomoc rodzinom </w:t>
      </w:r>
      <w:r w:rsidR="006004CD" w:rsidRPr="006004CD">
        <w:rPr>
          <w:rFonts w:ascii="Calibri" w:hAnsi="Calibri" w:cs="Calibri"/>
        </w:rPr>
        <w:t>z problemem alkoholowym</w:t>
      </w:r>
      <w:r w:rsidR="006004CD">
        <w:rPr>
          <w:rFonts w:ascii="Calibri" w:hAnsi="Calibri" w:cs="Calibri"/>
        </w:rPr>
        <w:t xml:space="preserve"> w 202</w:t>
      </w:r>
      <w:r w:rsidR="003C29C0">
        <w:rPr>
          <w:rFonts w:ascii="Calibri" w:hAnsi="Calibri" w:cs="Calibri"/>
        </w:rPr>
        <w:t>2</w:t>
      </w:r>
      <w:r w:rsidR="006004CD">
        <w:rPr>
          <w:rFonts w:ascii="Calibri" w:hAnsi="Calibri" w:cs="Calibri"/>
        </w:rPr>
        <w:t xml:space="preserve"> roku wynosiła </w:t>
      </w:r>
      <w:r w:rsidR="006004CD">
        <w:rPr>
          <w:rFonts w:ascii="Calibri" w:hAnsi="Calibri" w:cs="Arial"/>
        </w:rPr>
        <w:t xml:space="preserve">131.212,00 zł. </w:t>
      </w:r>
    </w:p>
    <w:p w14:paraId="4AD4CDE5" w14:textId="17A5B923" w:rsidR="002D0BDC" w:rsidRPr="00C636CD" w:rsidRDefault="002D0BDC" w:rsidP="00CB1DF4">
      <w:pPr>
        <w:spacing w:after="0" w:line="100" w:lineRule="atLeast"/>
        <w:jc w:val="both"/>
        <w:rPr>
          <w:rFonts w:ascii="Calibri" w:hAnsi="Calibri" w:cs="Arial"/>
        </w:rPr>
      </w:pPr>
      <w:r w:rsidRPr="0083785C">
        <w:rPr>
          <w:rFonts w:ascii="Calibri" w:hAnsi="Calibri" w:cs="Calibri"/>
        </w:rPr>
        <w:t xml:space="preserve">Przy Miejsko-Gminnym Ośrodku Pomocy Społecznej </w:t>
      </w:r>
      <w:r w:rsidR="00B515F0">
        <w:rPr>
          <w:rFonts w:ascii="Calibri" w:hAnsi="Calibri" w:cs="Calibri"/>
        </w:rPr>
        <w:t xml:space="preserve">w Białym Borze </w:t>
      </w:r>
      <w:r w:rsidRPr="0083785C">
        <w:rPr>
          <w:rFonts w:ascii="Calibri" w:hAnsi="Calibri" w:cs="Calibri"/>
        </w:rPr>
        <w:t>działa Zespół Interdyscyplinarny ds. Przeciwdziałania Przemocy w Rodzinie. Powołany Zespół udziela rodzinom, w których występują problemy alkoholowe, pomocy psychospołecznej i prawnej, a w szczególności ochrony przed przemocą</w:t>
      </w:r>
      <w:r>
        <w:rPr>
          <w:rFonts w:ascii="Calibri" w:hAnsi="Calibri" w:cs="Calibri"/>
        </w:rPr>
        <w:t xml:space="preserve"> w rodzinie. </w:t>
      </w:r>
      <w:r w:rsidR="00BB545B">
        <w:rPr>
          <w:rFonts w:ascii="Calibri" w:hAnsi="Calibri" w:cs="Calibri"/>
        </w:rPr>
        <w:t xml:space="preserve"> Zespół wszczął 7 procedur Niebieskiej Karty</w:t>
      </w:r>
      <w:r w:rsidR="00D91CEB">
        <w:rPr>
          <w:rFonts w:ascii="Calibri" w:hAnsi="Calibri" w:cs="Calibri"/>
        </w:rPr>
        <w:t>,</w:t>
      </w:r>
      <w:r w:rsidR="00BB545B">
        <w:rPr>
          <w:rFonts w:ascii="Calibri" w:hAnsi="Calibri" w:cs="Calibri"/>
        </w:rPr>
        <w:t xml:space="preserve"> z czego 3</w:t>
      </w:r>
      <w:r w:rsidR="00BA7ECC">
        <w:rPr>
          <w:rFonts w:ascii="Calibri" w:hAnsi="Calibri" w:cs="Calibri"/>
        </w:rPr>
        <w:t xml:space="preserve"> sprawy</w:t>
      </w:r>
      <w:r w:rsidR="00BB545B">
        <w:rPr>
          <w:rFonts w:ascii="Calibri" w:hAnsi="Calibri" w:cs="Calibri"/>
        </w:rPr>
        <w:t xml:space="preserve"> prowadzone są </w:t>
      </w:r>
      <w:r w:rsidR="00BA7ECC">
        <w:rPr>
          <w:rFonts w:ascii="Calibri" w:hAnsi="Calibri" w:cs="Calibri"/>
        </w:rPr>
        <w:t>nadal</w:t>
      </w:r>
      <w:r w:rsidR="00D91CEB">
        <w:rPr>
          <w:rFonts w:ascii="Calibri" w:hAnsi="Calibri" w:cs="Calibri"/>
        </w:rPr>
        <w:t>,</w:t>
      </w:r>
      <w:r w:rsidR="00BA7ECC">
        <w:rPr>
          <w:rFonts w:ascii="Calibri" w:hAnsi="Calibri" w:cs="Calibri"/>
        </w:rPr>
        <w:t xml:space="preserve"> </w:t>
      </w:r>
      <w:r w:rsidR="00BB545B">
        <w:rPr>
          <w:rFonts w:ascii="Calibri" w:hAnsi="Calibri" w:cs="Calibri"/>
        </w:rPr>
        <w:t xml:space="preserve">a 4 zostały zakończone. </w:t>
      </w:r>
      <w:r w:rsidR="00AD0781">
        <w:rPr>
          <w:rFonts w:ascii="Calibri" w:hAnsi="Calibri" w:cs="Calibri"/>
        </w:rPr>
        <w:t>Liczba ofiar przemocy domowej ogółem 18 w tym: kobiet 15,</w:t>
      </w:r>
      <w:r w:rsidR="00BE6ACC">
        <w:rPr>
          <w:rFonts w:ascii="Calibri" w:hAnsi="Calibri" w:cs="Calibri"/>
        </w:rPr>
        <w:t xml:space="preserve"> mężczyzn 1 oraz 2 dzieci do lat 13.</w:t>
      </w:r>
      <w:r w:rsidR="00B515F0">
        <w:rPr>
          <w:rFonts w:ascii="Calibri" w:hAnsi="Calibri" w:cs="Calibri"/>
        </w:rPr>
        <w:t xml:space="preserve"> </w:t>
      </w:r>
    </w:p>
    <w:p w14:paraId="60EB9CE9" w14:textId="352AB331" w:rsidR="00AE5726" w:rsidRPr="00471B6E" w:rsidRDefault="00AE5726" w:rsidP="00B515F0">
      <w:pPr>
        <w:spacing w:after="0" w:line="240" w:lineRule="auto"/>
        <w:ind w:firstLine="708"/>
        <w:jc w:val="both"/>
        <w:rPr>
          <w:rFonts w:ascii="Calibri" w:hAnsi="Calibri" w:cs="Calibri"/>
          <w:color w:val="000000" w:themeColor="text1"/>
        </w:rPr>
      </w:pPr>
      <w:r>
        <w:rPr>
          <w:rFonts w:ascii="Calibri" w:hAnsi="Calibri" w:cs="Calibri"/>
          <w:color w:val="000000" w:themeColor="text1"/>
        </w:rPr>
        <w:t xml:space="preserve">Nadużywanie alkoholu lub innych substancji psychoaktywnych stanowi istotny czynnik ryzyka wystąpienia przemocy w rodzinie. </w:t>
      </w:r>
      <w:r>
        <w:rPr>
          <w:rFonts w:ascii="Calibri" w:hAnsi="Calibri" w:cs="Calibri"/>
        </w:rPr>
        <w:t xml:space="preserve">W celu zdiagnozowania zjawiska przemocy w rodzinie oraz stanu wiedzy na </w:t>
      </w:r>
      <w:r w:rsidR="00B515F0">
        <w:rPr>
          <w:rFonts w:ascii="Calibri" w:hAnsi="Calibri" w:cs="Calibri"/>
        </w:rPr>
        <w:t>ten temat wśród mieszkańców</w:t>
      </w:r>
      <w:r>
        <w:rPr>
          <w:rFonts w:ascii="Calibri" w:hAnsi="Calibri" w:cs="Calibri"/>
        </w:rPr>
        <w:t xml:space="preserve"> miasta i gminy Biały Bór w </w:t>
      </w:r>
      <w:r w:rsidR="008F1D32">
        <w:rPr>
          <w:rFonts w:ascii="Calibri" w:hAnsi="Calibri" w:cs="Calibri"/>
        </w:rPr>
        <w:t xml:space="preserve">2021 roku </w:t>
      </w:r>
      <w:r w:rsidR="00B515F0">
        <w:rPr>
          <w:rFonts w:ascii="Calibri" w:hAnsi="Calibri" w:cs="Calibri"/>
        </w:rPr>
        <w:t xml:space="preserve"> przeprowadzono </w:t>
      </w:r>
      <w:r>
        <w:rPr>
          <w:rFonts w:ascii="Calibri" w:hAnsi="Calibri" w:cs="Calibri"/>
        </w:rPr>
        <w:t xml:space="preserve">badania ankietowe. </w:t>
      </w:r>
      <w:r>
        <w:rPr>
          <w:rFonts w:ascii="Calibri" w:eastAsia="Calibri" w:hAnsi="Calibri" w:cs="Times New Roman"/>
        </w:rPr>
        <w:t>W badaniu udział wzięło 59 osób w tym: 37 kobiet i 22 mężczyzn, co stanowi 1,15%</w:t>
      </w:r>
      <w:r w:rsidR="00D91CEB">
        <w:rPr>
          <w:rFonts w:ascii="Calibri" w:eastAsia="Calibri" w:hAnsi="Calibri" w:cs="Times New Roman"/>
        </w:rPr>
        <w:t xml:space="preserve"> społeczności gminy</w:t>
      </w:r>
      <w:r>
        <w:rPr>
          <w:rFonts w:ascii="Calibri" w:eastAsia="Calibri" w:hAnsi="Calibri" w:cs="Times New Roman"/>
        </w:rPr>
        <w:t xml:space="preserve">. Wydawało by się, że to niewiele. Niestety zjawisko przemocy jest tematem bardzo trudnym i nadal wstydliwym, co nie ułatwia członkom społeczeństwa na podjęcie tego tematu nawet w badań anonimowych. Dane zawarte w </w:t>
      </w:r>
      <w:r w:rsidR="00B515F0">
        <w:rPr>
          <w:rFonts w:ascii="Calibri" w:eastAsia="Calibri" w:hAnsi="Calibri" w:cs="Times New Roman"/>
        </w:rPr>
        <w:t>ankietach ukazały stan wiedzy na</w:t>
      </w:r>
      <w:r>
        <w:rPr>
          <w:rFonts w:ascii="Calibri" w:eastAsia="Calibri" w:hAnsi="Calibri" w:cs="Times New Roman"/>
        </w:rPr>
        <w:t xml:space="preserve"> temat przemocy wśród mieszkańców </w:t>
      </w:r>
      <w:r w:rsidR="00D91CEB">
        <w:rPr>
          <w:rFonts w:ascii="Calibri" w:eastAsia="Calibri" w:hAnsi="Calibri" w:cs="Times New Roman"/>
        </w:rPr>
        <w:t>G</w:t>
      </w:r>
      <w:r>
        <w:rPr>
          <w:rFonts w:ascii="Calibri" w:eastAsia="Calibri" w:hAnsi="Calibri" w:cs="Times New Roman"/>
        </w:rPr>
        <w:t>miny Biały Bór.</w:t>
      </w:r>
      <w:r>
        <w:t xml:space="preserve"> </w:t>
      </w:r>
      <w:r>
        <w:rPr>
          <w:rFonts w:ascii="Calibri" w:eastAsia="Calibri" w:hAnsi="Calibri" w:cs="Times New Roman"/>
        </w:rPr>
        <w:t>Badani respondenci niezależnie od wieku,</w:t>
      </w:r>
      <w:r w:rsidRPr="00F71126">
        <w:rPr>
          <w:rFonts w:ascii="Calibri" w:eastAsia="Calibri" w:hAnsi="Calibri" w:cs="Times New Roman"/>
        </w:rPr>
        <w:t xml:space="preserve"> </w:t>
      </w:r>
      <w:r>
        <w:rPr>
          <w:rFonts w:ascii="Calibri" w:eastAsia="Calibri" w:hAnsi="Calibri" w:cs="Times New Roman"/>
        </w:rPr>
        <w:t xml:space="preserve">płci </w:t>
      </w:r>
      <w:r w:rsidR="00D91CEB">
        <w:rPr>
          <w:rFonts w:ascii="Calibri" w:eastAsia="Calibri" w:hAnsi="Calibri" w:cs="Times New Roman"/>
        </w:rPr>
        <w:br/>
      </w:r>
      <w:r>
        <w:rPr>
          <w:rFonts w:ascii="Calibri" w:eastAsia="Calibri" w:hAnsi="Calibri" w:cs="Times New Roman"/>
        </w:rPr>
        <w:t xml:space="preserve">i miejsca zamieszkania przyznali, że w </w:t>
      </w:r>
      <w:r w:rsidR="00D91CEB">
        <w:rPr>
          <w:rFonts w:ascii="Calibri" w:eastAsia="Calibri" w:hAnsi="Calibri" w:cs="Times New Roman"/>
        </w:rPr>
        <w:t>G</w:t>
      </w:r>
      <w:r>
        <w:rPr>
          <w:rFonts w:ascii="Calibri" w:eastAsia="Calibri" w:hAnsi="Calibri" w:cs="Times New Roman"/>
        </w:rPr>
        <w:t xml:space="preserve">minie Biały Bór występuje zjawisko przemocy, głównie </w:t>
      </w:r>
      <w:r w:rsidR="00D91CEB">
        <w:rPr>
          <w:rFonts w:ascii="Calibri" w:eastAsia="Calibri" w:hAnsi="Calibri" w:cs="Times New Roman"/>
        </w:rPr>
        <w:br/>
      </w:r>
      <w:r>
        <w:rPr>
          <w:rFonts w:ascii="Calibri" w:eastAsia="Calibri" w:hAnsi="Calibri" w:cs="Times New Roman"/>
        </w:rPr>
        <w:t>w rodzinach nadużywających alkohol</w:t>
      </w:r>
      <w:r w:rsidR="00D91CEB">
        <w:rPr>
          <w:rFonts w:ascii="Calibri" w:eastAsia="Calibri" w:hAnsi="Calibri" w:cs="Times New Roman"/>
        </w:rPr>
        <w:t>u</w:t>
      </w:r>
      <w:r>
        <w:rPr>
          <w:rFonts w:ascii="Calibri" w:eastAsia="Calibri" w:hAnsi="Calibri" w:cs="Times New Roman"/>
        </w:rPr>
        <w:t xml:space="preserve"> i rodzinach patologicznych.</w:t>
      </w:r>
      <w:r w:rsidRPr="00AF4D91">
        <w:rPr>
          <w:rFonts w:ascii="Calibri" w:eastAsia="Calibri" w:hAnsi="Calibri" w:cs="Times New Roman"/>
        </w:rPr>
        <w:t xml:space="preserve"> </w:t>
      </w:r>
      <w:r>
        <w:rPr>
          <w:rFonts w:ascii="Calibri" w:eastAsia="Calibri" w:hAnsi="Calibri" w:cs="Times New Roman"/>
        </w:rPr>
        <w:t>Jak również uznali, że przemoc w rodzinie nie jest sprawą</w:t>
      </w:r>
      <w:r w:rsidRPr="0019678A">
        <w:rPr>
          <w:rFonts w:ascii="Calibri" w:eastAsia="Calibri" w:hAnsi="Calibri" w:cs="Times New Roman"/>
        </w:rPr>
        <w:t xml:space="preserve"> p</w:t>
      </w:r>
      <w:r>
        <w:rPr>
          <w:rFonts w:ascii="Calibri" w:eastAsia="Calibri" w:hAnsi="Calibri" w:cs="Times New Roman"/>
        </w:rPr>
        <w:t xml:space="preserve">rywatną, co świadczy o możliwości ingerowania w celu przerwania jej stosowania. Wymienili również szereg jej form. Kobiety wymieniły: bicie, szarpanie, wyzywanie, klaps, kopanie, zabranianie, policzkowanie, popychanie, szarpanie za włosy, ograniczenie snu czy pożywienia, przypalanie papierosami, wykręcanie rąk czy plucie, natomiast </w:t>
      </w:r>
      <w:r>
        <w:rPr>
          <w:rFonts w:ascii="Calibri" w:eastAsia="Calibri" w:hAnsi="Calibri" w:cs="Times New Roman"/>
          <w:color w:val="000000"/>
        </w:rPr>
        <w:t xml:space="preserve">mężczyźni: </w:t>
      </w:r>
      <w:r w:rsidRPr="00502033">
        <w:rPr>
          <w:rFonts w:ascii="Calibri" w:eastAsia="Calibri" w:hAnsi="Calibri" w:cs="Times New Roman"/>
          <w:color w:val="000000"/>
        </w:rPr>
        <w:t xml:space="preserve">bicie, </w:t>
      </w:r>
      <w:r>
        <w:rPr>
          <w:rFonts w:ascii="Calibri" w:eastAsia="Calibri" w:hAnsi="Calibri" w:cs="Times New Roman"/>
          <w:color w:val="000000"/>
        </w:rPr>
        <w:t>szarpanie, kopanie czy popychanie.</w:t>
      </w:r>
      <w:r>
        <w:t xml:space="preserve"> </w:t>
      </w:r>
      <w:r>
        <w:rPr>
          <w:rFonts w:ascii="Calibri" w:eastAsia="Calibri" w:hAnsi="Calibri" w:cs="Times New Roman"/>
        </w:rPr>
        <w:t xml:space="preserve">Przemoc w rodzinie to trudny </w:t>
      </w:r>
      <w:r w:rsidR="00314CC9">
        <w:rPr>
          <w:rFonts w:ascii="Calibri" w:eastAsia="Calibri" w:hAnsi="Calibri" w:cs="Times New Roman"/>
        </w:rPr>
        <w:t xml:space="preserve">temat ze strony przyznania się </w:t>
      </w:r>
      <w:r w:rsidR="008F1D32">
        <w:rPr>
          <w:rFonts w:ascii="Calibri" w:eastAsia="Calibri" w:hAnsi="Calibri" w:cs="Times New Roman"/>
        </w:rPr>
        <w:br/>
      </w:r>
      <w:r>
        <w:rPr>
          <w:rFonts w:ascii="Calibri" w:eastAsia="Calibri" w:hAnsi="Calibri" w:cs="Times New Roman"/>
        </w:rPr>
        <w:t xml:space="preserve">i ujawnienia jej poza kręgi rodzinne. Wyniki z badań ukazały, że tylko, a może aż 9 respondentów przyznało, że w ich rodzinie występuje przemoc, gdzie sprawcami przemocy </w:t>
      </w:r>
      <w:r w:rsidR="008F1D32">
        <w:rPr>
          <w:rFonts w:ascii="Calibri" w:eastAsia="Calibri" w:hAnsi="Calibri" w:cs="Times New Roman"/>
        </w:rPr>
        <w:t>byli</w:t>
      </w:r>
      <w:r>
        <w:rPr>
          <w:rFonts w:ascii="Calibri" w:eastAsia="Calibri" w:hAnsi="Calibri" w:cs="Times New Roman"/>
        </w:rPr>
        <w:t xml:space="preserve"> brat, mąż, żona, siostra, konkubent czy dziadek. Wymienili, że w stosunku do osób dotkniętych przemocą sprawca:</w:t>
      </w:r>
    </w:p>
    <w:p w14:paraId="49EF84DD"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zabierał pieniądze i kazał o nie prosić oraz nadzorował wydatki.</w:t>
      </w:r>
    </w:p>
    <w:p w14:paraId="04C8F38C"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obrażał</w:t>
      </w:r>
      <w:r w:rsidRPr="00874C56">
        <w:rPr>
          <w:rFonts w:ascii="Calibri" w:eastAsia="Calibri" w:hAnsi="Calibri" w:cs="Times New Roman"/>
        </w:rPr>
        <w:t>, obrzuca</w:t>
      </w:r>
      <w:r>
        <w:rPr>
          <w:rFonts w:ascii="Calibri" w:eastAsia="Calibri" w:hAnsi="Calibri" w:cs="Times New Roman"/>
        </w:rPr>
        <w:t>ł</w:t>
      </w:r>
      <w:r w:rsidRPr="00874C56">
        <w:rPr>
          <w:rFonts w:ascii="Calibri" w:eastAsia="Calibri" w:hAnsi="Calibri" w:cs="Times New Roman"/>
        </w:rPr>
        <w:t xml:space="preserve"> wyzwiskami, przekleństwami</w:t>
      </w:r>
      <w:r>
        <w:rPr>
          <w:rFonts w:ascii="Calibri" w:eastAsia="Calibri" w:hAnsi="Calibri" w:cs="Times New Roman"/>
        </w:rPr>
        <w:t>,</w:t>
      </w:r>
    </w:p>
    <w:p w14:paraId="2C33EC7F"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kontrolował zachowania tj. gdzie i z kim się spotyka,</w:t>
      </w:r>
    </w:p>
    <w:p w14:paraId="5F04852C"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zakazywał</w:t>
      </w:r>
      <w:r w:rsidRPr="00874C56">
        <w:rPr>
          <w:rFonts w:ascii="Calibri" w:eastAsia="Calibri" w:hAnsi="Calibri" w:cs="Times New Roman"/>
        </w:rPr>
        <w:t xml:space="preserve"> kontaktów z rodziną i znajomymi</w:t>
      </w:r>
      <w:r>
        <w:rPr>
          <w:rFonts w:ascii="Calibri" w:eastAsia="Calibri" w:hAnsi="Calibri" w:cs="Times New Roman"/>
        </w:rPr>
        <w:t>,</w:t>
      </w:r>
    </w:p>
    <w:p w14:paraId="4B75DC4C"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wyrzucał</w:t>
      </w:r>
      <w:r w:rsidRPr="00874C56">
        <w:rPr>
          <w:rFonts w:ascii="Calibri" w:eastAsia="Calibri" w:hAnsi="Calibri" w:cs="Times New Roman"/>
        </w:rPr>
        <w:t xml:space="preserve"> z domu</w:t>
      </w:r>
      <w:r>
        <w:rPr>
          <w:rFonts w:ascii="Calibri" w:eastAsia="Calibri" w:hAnsi="Calibri" w:cs="Times New Roman"/>
        </w:rPr>
        <w:t>.</w:t>
      </w:r>
    </w:p>
    <w:p w14:paraId="03913E5B"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xml:space="preserve">- zmuszał </w:t>
      </w:r>
      <w:r w:rsidRPr="00874C56">
        <w:rPr>
          <w:rFonts w:ascii="Calibri" w:eastAsia="Calibri" w:hAnsi="Calibri" w:cs="Times New Roman"/>
        </w:rPr>
        <w:t>do robienia rzeczy, które są uwłaczające, poniżające</w:t>
      </w:r>
      <w:r>
        <w:rPr>
          <w:rFonts w:ascii="Calibri" w:eastAsia="Calibri" w:hAnsi="Calibri" w:cs="Times New Roman"/>
        </w:rPr>
        <w:t>.</w:t>
      </w:r>
    </w:p>
    <w:p w14:paraId="7611EE5D"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zawstydzał</w:t>
      </w:r>
      <w:r w:rsidRPr="00874C56">
        <w:rPr>
          <w:rFonts w:ascii="Calibri" w:eastAsia="Calibri" w:hAnsi="Calibri" w:cs="Times New Roman"/>
        </w:rPr>
        <w:t xml:space="preserve"> w obecności innych</w:t>
      </w:r>
      <w:r>
        <w:rPr>
          <w:rFonts w:ascii="Calibri" w:eastAsia="Calibri" w:hAnsi="Calibri" w:cs="Times New Roman"/>
        </w:rPr>
        <w:t>,</w:t>
      </w:r>
    </w:p>
    <w:p w14:paraId="28F266AA"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zadawał</w:t>
      </w:r>
      <w:r w:rsidRPr="00874C56">
        <w:rPr>
          <w:rFonts w:ascii="Calibri" w:eastAsia="Calibri" w:hAnsi="Calibri" w:cs="Times New Roman"/>
        </w:rPr>
        <w:t xml:space="preserve"> ból fizyczny bijąc, szarpiąc, ci</w:t>
      </w:r>
      <w:r>
        <w:rPr>
          <w:rFonts w:ascii="Calibri" w:eastAsia="Calibri" w:hAnsi="Calibri" w:cs="Times New Roman"/>
        </w:rPr>
        <w:t xml:space="preserve">ągnąć za włosy, popychając czy </w:t>
      </w:r>
      <w:r w:rsidRPr="00874C56">
        <w:rPr>
          <w:rFonts w:ascii="Calibri" w:eastAsia="Calibri" w:hAnsi="Calibri" w:cs="Times New Roman"/>
        </w:rPr>
        <w:t>policzkując</w:t>
      </w:r>
      <w:r>
        <w:rPr>
          <w:rFonts w:ascii="Calibri" w:eastAsia="Calibri" w:hAnsi="Calibri" w:cs="Times New Roman"/>
        </w:rPr>
        <w:t>,</w:t>
      </w:r>
    </w:p>
    <w:p w14:paraId="76594B6A"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w</w:t>
      </w:r>
      <w:r w:rsidRPr="00874C56">
        <w:rPr>
          <w:rFonts w:ascii="Calibri" w:eastAsia="Calibri" w:hAnsi="Calibri" w:cs="Times New Roman"/>
        </w:rPr>
        <w:t>yśmiewa</w:t>
      </w:r>
      <w:r>
        <w:rPr>
          <w:rFonts w:ascii="Calibri" w:eastAsia="Calibri" w:hAnsi="Calibri" w:cs="Times New Roman"/>
        </w:rPr>
        <w:t>ł</w:t>
      </w:r>
      <w:r w:rsidRPr="00874C56">
        <w:rPr>
          <w:rFonts w:ascii="Calibri" w:eastAsia="Calibri" w:hAnsi="Calibri" w:cs="Times New Roman"/>
        </w:rPr>
        <w:t xml:space="preserve"> opinie, pogląd</w:t>
      </w:r>
      <w:r>
        <w:rPr>
          <w:rFonts w:ascii="Calibri" w:eastAsia="Calibri" w:hAnsi="Calibri" w:cs="Times New Roman"/>
        </w:rPr>
        <w:t>y, sposób w jaki ofiara się wypowiadała,</w:t>
      </w:r>
    </w:p>
    <w:p w14:paraId="5AAF2288"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s</w:t>
      </w:r>
      <w:r w:rsidRPr="00874C56">
        <w:rPr>
          <w:rFonts w:ascii="Calibri" w:eastAsia="Calibri" w:hAnsi="Calibri" w:cs="Times New Roman"/>
        </w:rPr>
        <w:t>tale narzuca</w:t>
      </w:r>
      <w:r>
        <w:rPr>
          <w:rFonts w:ascii="Calibri" w:eastAsia="Calibri" w:hAnsi="Calibri" w:cs="Times New Roman"/>
        </w:rPr>
        <w:t>ł swoje zdanie, rozkazywał, wydawał</w:t>
      </w:r>
      <w:r w:rsidRPr="00874C56">
        <w:rPr>
          <w:rFonts w:ascii="Calibri" w:eastAsia="Calibri" w:hAnsi="Calibri" w:cs="Times New Roman"/>
        </w:rPr>
        <w:t xml:space="preserve"> polecenia</w:t>
      </w:r>
      <w:r>
        <w:rPr>
          <w:rFonts w:ascii="Calibri" w:eastAsia="Calibri" w:hAnsi="Calibri" w:cs="Times New Roman"/>
        </w:rPr>
        <w:t>,</w:t>
      </w:r>
    </w:p>
    <w:p w14:paraId="0BCCB385"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s</w:t>
      </w:r>
      <w:r w:rsidRPr="00874C56">
        <w:rPr>
          <w:rFonts w:ascii="Calibri" w:eastAsia="Calibri" w:hAnsi="Calibri" w:cs="Times New Roman"/>
        </w:rPr>
        <w:t>kłania</w:t>
      </w:r>
      <w:r>
        <w:rPr>
          <w:rFonts w:ascii="Calibri" w:eastAsia="Calibri" w:hAnsi="Calibri" w:cs="Times New Roman"/>
        </w:rPr>
        <w:t>ł</w:t>
      </w:r>
      <w:r w:rsidRPr="00874C56">
        <w:rPr>
          <w:rFonts w:ascii="Calibri" w:eastAsia="Calibri" w:hAnsi="Calibri" w:cs="Times New Roman"/>
        </w:rPr>
        <w:t xml:space="preserve"> do kontaktów seksualnych wbrew woli</w:t>
      </w:r>
      <w:r>
        <w:rPr>
          <w:rFonts w:ascii="Calibri" w:eastAsia="Calibri" w:hAnsi="Calibri" w:cs="Times New Roman"/>
        </w:rPr>
        <w:t>,</w:t>
      </w:r>
    </w:p>
    <w:p w14:paraId="470FAF50"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g</w:t>
      </w:r>
      <w:r w:rsidRPr="00874C56">
        <w:rPr>
          <w:rFonts w:ascii="Calibri" w:eastAsia="Calibri" w:hAnsi="Calibri" w:cs="Times New Roman"/>
        </w:rPr>
        <w:t>rozi</w:t>
      </w:r>
      <w:r>
        <w:rPr>
          <w:rFonts w:ascii="Calibri" w:eastAsia="Calibri" w:hAnsi="Calibri" w:cs="Times New Roman"/>
        </w:rPr>
        <w:t>ł</w:t>
      </w:r>
      <w:r w:rsidRPr="00874C56">
        <w:rPr>
          <w:rFonts w:ascii="Calibri" w:eastAsia="Calibri" w:hAnsi="Calibri" w:cs="Times New Roman"/>
        </w:rPr>
        <w:t xml:space="preserve">, że wyrządzi krzywdę </w:t>
      </w:r>
      <w:r>
        <w:rPr>
          <w:rFonts w:ascii="Calibri" w:eastAsia="Calibri" w:hAnsi="Calibri" w:cs="Times New Roman"/>
        </w:rPr>
        <w:t>ofierze</w:t>
      </w:r>
      <w:r w:rsidRPr="00874C56">
        <w:rPr>
          <w:rFonts w:ascii="Calibri" w:eastAsia="Calibri" w:hAnsi="Calibri" w:cs="Times New Roman"/>
        </w:rPr>
        <w:t xml:space="preserve"> lub dzieciom, zabije </w:t>
      </w:r>
      <w:r>
        <w:rPr>
          <w:rFonts w:ascii="Calibri" w:eastAsia="Calibri" w:hAnsi="Calibri" w:cs="Times New Roman"/>
        </w:rPr>
        <w:t>ją</w:t>
      </w:r>
      <w:r w:rsidRPr="00874C56">
        <w:rPr>
          <w:rFonts w:ascii="Calibri" w:eastAsia="Calibri" w:hAnsi="Calibri" w:cs="Times New Roman"/>
        </w:rPr>
        <w:t xml:space="preserve"> lub </w:t>
      </w:r>
      <w:r>
        <w:rPr>
          <w:rFonts w:ascii="Calibri" w:eastAsia="Calibri" w:hAnsi="Calibri" w:cs="Times New Roman"/>
        </w:rPr>
        <w:t>jej</w:t>
      </w:r>
      <w:r w:rsidRPr="00874C56">
        <w:rPr>
          <w:rFonts w:ascii="Calibri" w:eastAsia="Calibri" w:hAnsi="Calibri" w:cs="Times New Roman"/>
        </w:rPr>
        <w:t xml:space="preserve"> bliskich</w:t>
      </w:r>
      <w:r>
        <w:rPr>
          <w:rFonts w:ascii="Calibri" w:eastAsia="Calibri" w:hAnsi="Calibri" w:cs="Times New Roman"/>
        </w:rPr>
        <w:t>,</w:t>
      </w:r>
    </w:p>
    <w:p w14:paraId="3FC55A2B"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s</w:t>
      </w:r>
      <w:r w:rsidRPr="00874C56">
        <w:rPr>
          <w:rFonts w:ascii="Calibri" w:eastAsia="Calibri" w:hAnsi="Calibri" w:cs="Times New Roman"/>
        </w:rPr>
        <w:t>tale oskarża</w:t>
      </w:r>
      <w:r>
        <w:rPr>
          <w:rFonts w:ascii="Calibri" w:eastAsia="Calibri" w:hAnsi="Calibri" w:cs="Times New Roman"/>
        </w:rPr>
        <w:t>ł ofiarę</w:t>
      </w:r>
      <w:r w:rsidRPr="00874C56">
        <w:rPr>
          <w:rFonts w:ascii="Calibri" w:eastAsia="Calibri" w:hAnsi="Calibri" w:cs="Times New Roman"/>
        </w:rPr>
        <w:t xml:space="preserve"> o zdradę</w:t>
      </w:r>
      <w:r>
        <w:rPr>
          <w:rFonts w:ascii="Calibri" w:eastAsia="Calibri" w:hAnsi="Calibri" w:cs="Times New Roman"/>
        </w:rPr>
        <w:t>,</w:t>
      </w:r>
    </w:p>
    <w:p w14:paraId="1120EFC0"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niszczył</w:t>
      </w:r>
      <w:r w:rsidRPr="00874C56">
        <w:rPr>
          <w:rFonts w:ascii="Calibri" w:eastAsia="Calibri" w:hAnsi="Calibri" w:cs="Times New Roman"/>
        </w:rPr>
        <w:t xml:space="preserve"> własność, nie pozwala</w:t>
      </w:r>
      <w:r>
        <w:rPr>
          <w:rFonts w:ascii="Calibri" w:eastAsia="Calibri" w:hAnsi="Calibri" w:cs="Times New Roman"/>
        </w:rPr>
        <w:t>ł</w:t>
      </w:r>
      <w:r w:rsidRPr="00874C56">
        <w:rPr>
          <w:rFonts w:ascii="Calibri" w:eastAsia="Calibri" w:hAnsi="Calibri" w:cs="Times New Roman"/>
        </w:rPr>
        <w:t xml:space="preserve"> na posiadanie czegoś wyłącznie dla siebie</w:t>
      </w:r>
      <w:r>
        <w:rPr>
          <w:rFonts w:ascii="Calibri" w:eastAsia="Calibri" w:hAnsi="Calibri" w:cs="Times New Roman"/>
        </w:rPr>
        <w:t>,</w:t>
      </w:r>
    </w:p>
    <w:p w14:paraId="379A6135"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xml:space="preserve">- obwiniał </w:t>
      </w:r>
      <w:r w:rsidRPr="00874C56">
        <w:rPr>
          <w:rFonts w:ascii="Calibri" w:eastAsia="Calibri" w:hAnsi="Calibri" w:cs="Times New Roman"/>
        </w:rPr>
        <w:t>o własne agresywne zachowanie</w:t>
      </w:r>
      <w:r>
        <w:rPr>
          <w:rFonts w:ascii="Calibri" w:eastAsia="Calibri" w:hAnsi="Calibri" w:cs="Times New Roman"/>
        </w:rPr>
        <w:t>,</w:t>
      </w:r>
    </w:p>
    <w:p w14:paraId="388FFA88" w14:textId="77777777" w:rsidR="00AE5726" w:rsidRPr="00874C56" w:rsidRDefault="00AE5726" w:rsidP="00AE5726">
      <w:pPr>
        <w:spacing w:after="0" w:line="240" w:lineRule="auto"/>
        <w:jc w:val="both"/>
        <w:rPr>
          <w:rFonts w:ascii="Calibri" w:eastAsia="Calibri" w:hAnsi="Calibri" w:cs="Times New Roman"/>
        </w:rPr>
      </w:pPr>
      <w:r>
        <w:rPr>
          <w:rFonts w:ascii="Calibri" w:eastAsia="Calibri" w:hAnsi="Calibri" w:cs="Times New Roman"/>
        </w:rPr>
        <w:t>- z</w:t>
      </w:r>
      <w:r w:rsidRPr="00874C56">
        <w:rPr>
          <w:rFonts w:ascii="Calibri" w:eastAsia="Calibri" w:hAnsi="Calibri" w:cs="Times New Roman"/>
        </w:rPr>
        <w:t>aprzecza</w:t>
      </w:r>
      <w:r>
        <w:rPr>
          <w:rFonts w:ascii="Calibri" w:eastAsia="Calibri" w:hAnsi="Calibri" w:cs="Times New Roman"/>
        </w:rPr>
        <w:t>ł</w:t>
      </w:r>
      <w:r w:rsidRPr="00874C56">
        <w:rPr>
          <w:rFonts w:ascii="Calibri" w:eastAsia="Calibri" w:hAnsi="Calibri" w:cs="Times New Roman"/>
        </w:rPr>
        <w:t>,</w:t>
      </w:r>
      <w:r>
        <w:rPr>
          <w:rFonts w:ascii="Calibri" w:eastAsia="Calibri" w:hAnsi="Calibri" w:cs="Times New Roman"/>
        </w:rPr>
        <w:t xml:space="preserve"> iż stosuje przemoc</w:t>
      </w:r>
      <w:r w:rsidRPr="00874C56">
        <w:rPr>
          <w:rFonts w:ascii="Calibri" w:eastAsia="Calibri" w:hAnsi="Calibri" w:cs="Times New Roman"/>
        </w:rPr>
        <w:t xml:space="preserve">, twierdząc, że jego/jej zachowanie jest dla </w:t>
      </w:r>
      <w:r>
        <w:rPr>
          <w:rFonts w:ascii="Calibri" w:eastAsia="Calibri" w:hAnsi="Calibri" w:cs="Times New Roman"/>
        </w:rPr>
        <w:t>ofiary</w:t>
      </w:r>
      <w:r w:rsidRPr="00874C56">
        <w:rPr>
          <w:rFonts w:ascii="Calibri" w:eastAsia="Calibri" w:hAnsi="Calibri" w:cs="Times New Roman"/>
        </w:rPr>
        <w:t xml:space="preserve"> dobra</w:t>
      </w:r>
      <w:r>
        <w:rPr>
          <w:rFonts w:ascii="Calibri" w:eastAsia="Calibri" w:hAnsi="Calibri" w:cs="Times New Roman"/>
        </w:rPr>
        <w:t>,</w:t>
      </w:r>
    </w:p>
    <w:p w14:paraId="068B09CD"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był</w:t>
      </w:r>
      <w:r w:rsidRPr="00874C56">
        <w:rPr>
          <w:rFonts w:ascii="Calibri" w:eastAsia="Calibri" w:hAnsi="Calibri" w:cs="Times New Roman"/>
        </w:rPr>
        <w:t xml:space="preserve"> brutalny i wulgarny w pożyciu seksualnym</w:t>
      </w:r>
      <w:r>
        <w:rPr>
          <w:rFonts w:ascii="Calibri" w:eastAsia="Calibri" w:hAnsi="Calibri" w:cs="Times New Roman"/>
        </w:rPr>
        <w:t>.</w:t>
      </w:r>
    </w:p>
    <w:p w14:paraId="1F03C183"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p</w:t>
      </w:r>
      <w:r w:rsidRPr="00874C56">
        <w:rPr>
          <w:rFonts w:ascii="Calibri" w:eastAsia="Calibri" w:hAnsi="Calibri" w:cs="Times New Roman"/>
        </w:rPr>
        <w:t>odkreśla</w:t>
      </w:r>
      <w:r>
        <w:rPr>
          <w:rFonts w:ascii="Calibri" w:eastAsia="Calibri" w:hAnsi="Calibri" w:cs="Times New Roman"/>
        </w:rPr>
        <w:t>ł</w:t>
      </w:r>
      <w:r w:rsidRPr="00874C56">
        <w:rPr>
          <w:rFonts w:ascii="Calibri" w:eastAsia="Calibri" w:hAnsi="Calibri" w:cs="Times New Roman"/>
        </w:rPr>
        <w:t xml:space="preserve">, że </w:t>
      </w:r>
      <w:r>
        <w:rPr>
          <w:rFonts w:ascii="Calibri" w:eastAsia="Calibri" w:hAnsi="Calibri" w:cs="Times New Roman"/>
        </w:rPr>
        <w:t>ofiara</w:t>
      </w:r>
      <w:r w:rsidRPr="00874C56">
        <w:rPr>
          <w:rFonts w:ascii="Calibri" w:eastAsia="Calibri" w:hAnsi="Calibri" w:cs="Times New Roman"/>
        </w:rPr>
        <w:t xml:space="preserve"> nic </w:t>
      </w:r>
      <w:r>
        <w:rPr>
          <w:rFonts w:ascii="Calibri" w:eastAsia="Calibri" w:hAnsi="Calibri" w:cs="Times New Roman"/>
        </w:rPr>
        <w:t>jest nie wart</w:t>
      </w:r>
      <w:r w:rsidRPr="00874C56">
        <w:rPr>
          <w:rFonts w:ascii="Calibri" w:eastAsia="Calibri" w:hAnsi="Calibri" w:cs="Times New Roman"/>
        </w:rPr>
        <w:t xml:space="preserve">a, nie ma z </w:t>
      </w:r>
      <w:r>
        <w:rPr>
          <w:rFonts w:ascii="Calibri" w:eastAsia="Calibri" w:hAnsi="Calibri" w:cs="Times New Roman"/>
        </w:rPr>
        <w:t>niej</w:t>
      </w:r>
      <w:r w:rsidRPr="00874C56">
        <w:rPr>
          <w:rFonts w:ascii="Calibri" w:eastAsia="Calibri" w:hAnsi="Calibri" w:cs="Times New Roman"/>
        </w:rPr>
        <w:t xml:space="preserve"> pożytku</w:t>
      </w:r>
      <w:r>
        <w:rPr>
          <w:rFonts w:ascii="Calibri" w:eastAsia="Calibri" w:hAnsi="Calibri" w:cs="Times New Roman"/>
        </w:rPr>
        <w:t>.</w:t>
      </w:r>
    </w:p>
    <w:p w14:paraId="6E236F5E"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t</w:t>
      </w:r>
      <w:r w:rsidRPr="00874C56">
        <w:rPr>
          <w:rFonts w:ascii="Calibri" w:eastAsia="Calibri" w:hAnsi="Calibri" w:cs="Times New Roman"/>
        </w:rPr>
        <w:t>wierdzi</w:t>
      </w:r>
      <w:r>
        <w:rPr>
          <w:rFonts w:ascii="Calibri" w:eastAsia="Calibri" w:hAnsi="Calibri" w:cs="Times New Roman"/>
        </w:rPr>
        <w:t>ł</w:t>
      </w:r>
      <w:r w:rsidRPr="00874C56">
        <w:rPr>
          <w:rFonts w:ascii="Calibri" w:eastAsia="Calibri" w:hAnsi="Calibri" w:cs="Times New Roman"/>
        </w:rPr>
        <w:t xml:space="preserve">, że </w:t>
      </w:r>
      <w:r>
        <w:rPr>
          <w:rFonts w:ascii="Calibri" w:eastAsia="Calibri" w:hAnsi="Calibri" w:cs="Times New Roman"/>
        </w:rPr>
        <w:t>ofiara zasługuje</w:t>
      </w:r>
      <w:r w:rsidRPr="00874C56">
        <w:rPr>
          <w:rFonts w:ascii="Calibri" w:eastAsia="Calibri" w:hAnsi="Calibri" w:cs="Times New Roman"/>
        </w:rPr>
        <w:t xml:space="preserve"> wyłącznie na złe traktowanie</w:t>
      </w:r>
      <w:r>
        <w:rPr>
          <w:rFonts w:ascii="Calibri" w:eastAsia="Calibri" w:hAnsi="Calibri" w:cs="Times New Roman"/>
        </w:rPr>
        <w:t>.</w:t>
      </w:r>
    </w:p>
    <w:p w14:paraId="60744C80" w14:textId="77777777" w:rsidR="00AE5726" w:rsidRDefault="00AE5726" w:rsidP="00AE5726">
      <w:pPr>
        <w:spacing w:after="0" w:line="240" w:lineRule="auto"/>
        <w:jc w:val="both"/>
        <w:rPr>
          <w:rFonts w:ascii="Calibri" w:eastAsia="Calibri" w:hAnsi="Calibri" w:cs="Times New Roman"/>
        </w:rPr>
      </w:pPr>
      <w:r>
        <w:rPr>
          <w:rFonts w:ascii="Calibri" w:eastAsia="Calibri" w:hAnsi="Calibri" w:cs="Times New Roman"/>
        </w:rPr>
        <w:t>- stosował przemoc, również wobec</w:t>
      </w:r>
      <w:r w:rsidRPr="00874C56">
        <w:rPr>
          <w:rFonts w:ascii="Calibri" w:eastAsia="Calibri" w:hAnsi="Calibri" w:cs="Times New Roman"/>
        </w:rPr>
        <w:t xml:space="preserve"> małoletnich dzieci</w:t>
      </w:r>
      <w:r>
        <w:rPr>
          <w:rFonts w:ascii="Calibri" w:eastAsia="Calibri" w:hAnsi="Calibri" w:cs="Times New Roman"/>
        </w:rPr>
        <w:t>.</w:t>
      </w:r>
    </w:p>
    <w:p w14:paraId="68A7C54E" w14:textId="2CB4E863" w:rsidR="00AE5726" w:rsidRPr="000557BB" w:rsidRDefault="00AE5726" w:rsidP="00AE5726">
      <w:pPr>
        <w:spacing w:after="0" w:line="240" w:lineRule="auto"/>
        <w:jc w:val="both"/>
        <w:rPr>
          <w:rFonts w:ascii="Calibri" w:eastAsia="Calibri" w:hAnsi="Calibri" w:cs="Times New Roman"/>
          <w:color w:val="000000" w:themeColor="text1"/>
        </w:rPr>
      </w:pPr>
      <w:r>
        <w:rPr>
          <w:rFonts w:ascii="Calibri" w:eastAsia="Calibri" w:hAnsi="Calibri" w:cs="Times New Roman"/>
        </w:rPr>
        <w:t xml:space="preserve">Wydawało by się, że po takich doznanych krzywdach ofiara powinna jak najszybciej odejść od sprawcy przemocy. Na pytanie </w:t>
      </w:r>
      <w:r w:rsidR="00314CC9">
        <w:rPr>
          <w:rFonts w:ascii="Calibri" w:eastAsia="Calibri" w:hAnsi="Calibri" w:cs="Times New Roman"/>
        </w:rPr>
        <w:t>„</w:t>
      </w:r>
      <w:r>
        <w:rPr>
          <w:rFonts w:ascii="Calibri" w:eastAsia="Calibri" w:hAnsi="Calibri" w:cs="Times New Roman"/>
        </w:rPr>
        <w:t>czy gdyby ofiara przemocy naprawdę cierpiała, odeszłaby od sprawcy, czy nie</w:t>
      </w:r>
      <w:r w:rsidR="00314CC9">
        <w:rPr>
          <w:rFonts w:ascii="Calibri" w:eastAsia="Calibri" w:hAnsi="Calibri" w:cs="Times New Roman"/>
        </w:rPr>
        <w:t>?”</w:t>
      </w:r>
      <w:r>
        <w:rPr>
          <w:rFonts w:ascii="Calibri" w:eastAsia="Calibri" w:hAnsi="Calibri" w:cs="Times New Roman"/>
        </w:rPr>
        <w:t>. Wyniki badań  wykazały, że 13</w:t>
      </w:r>
      <w:r w:rsidRPr="00D656D1">
        <w:rPr>
          <w:rFonts w:ascii="Calibri" w:eastAsia="Calibri" w:hAnsi="Calibri" w:cs="Times New Roman"/>
          <w:color w:val="FF0000"/>
        </w:rPr>
        <w:t xml:space="preserve"> </w:t>
      </w:r>
      <w:r w:rsidR="00314CC9" w:rsidRPr="00314CC9">
        <w:rPr>
          <w:rFonts w:ascii="Calibri" w:eastAsia="Calibri" w:hAnsi="Calibri" w:cs="Times New Roman"/>
          <w:color w:val="000000" w:themeColor="text1"/>
        </w:rPr>
        <w:t xml:space="preserve">kobiet </w:t>
      </w:r>
      <w:r>
        <w:rPr>
          <w:rFonts w:ascii="Calibri" w:eastAsia="Calibri" w:hAnsi="Calibri" w:cs="Times New Roman"/>
        </w:rPr>
        <w:t>uzn</w:t>
      </w:r>
      <w:r w:rsidR="00314CC9">
        <w:rPr>
          <w:rFonts w:ascii="Calibri" w:eastAsia="Calibri" w:hAnsi="Calibri" w:cs="Times New Roman"/>
        </w:rPr>
        <w:t>ało, że ofiara powinna odejść</w:t>
      </w:r>
      <w:r>
        <w:rPr>
          <w:rFonts w:ascii="Calibri" w:eastAsia="Calibri" w:hAnsi="Calibri" w:cs="Times New Roman"/>
        </w:rPr>
        <w:t xml:space="preserve">, a 20 </w:t>
      </w:r>
      <w:r>
        <w:rPr>
          <w:rFonts w:ascii="Calibri" w:eastAsia="Calibri" w:hAnsi="Calibri" w:cs="Times New Roman"/>
        </w:rPr>
        <w:lastRenderedPageBreak/>
        <w:t>kobiet za tym, że nie. Natomiast 18 mężczyźni opowiedziało się, że ofiara powinna odejść od sprawcy przemocy, a 3 mężczyzn, że nie. Ofiara doznająca przemoc</w:t>
      </w:r>
      <w:r>
        <w:t>y</w:t>
      </w:r>
      <w:r>
        <w:rPr>
          <w:rFonts w:ascii="Calibri" w:eastAsia="Calibri" w:hAnsi="Calibri" w:cs="Times New Roman"/>
        </w:rPr>
        <w:t xml:space="preserve"> nie zawsze jest w stanie racjonalnie ocenić  sytuację w jakiej się znajduje zwłaszcza, gdy w rodzinie są dzieci. Często bojąc się o dobro dzieci, pozostaje</w:t>
      </w:r>
      <w:r>
        <w:t xml:space="preserve"> w związku ze sprawcą. R</w:t>
      </w:r>
      <w:r>
        <w:rPr>
          <w:rFonts w:ascii="Calibri" w:eastAsia="Calibri" w:hAnsi="Calibri" w:cs="Times New Roman"/>
        </w:rPr>
        <w:t xml:space="preserve">espondenci </w:t>
      </w:r>
      <w:r>
        <w:t>uznali</w:t>
      </w:r>
      <w:r>
        <w:rPr>
          <w:rFonts w:ascii="Calibri" w:eastAsia="Calibri" w:hAnsi="Calibri" w:cs="Times New Roman"/>
        </w:rPr>
        <w:t xml:space="preserve">, że ofiara przemocy nie powinna dla dobra dzieci zostać w związku w którym występuje przemoc. Niestety nie zawsze tek się dzieje. Jest to spowodowane różnymi czynnikami. Między innymi tym, że </w:t>
      </w:r>
      <w:r w:rsidR="00314CC9">
        <w:rPr>
          <w:rFonts w:ascii="Calibri" w:eastAsia="Calibri" w:hAnsi="Calibri" w:cs="Times New Roman"/>
        </w:rPr>
        <w:t xml:space="preserve">często </w:t>
      </w:r>
      <w:r>
        <w:rPr>
          <w:rFonts w:ascii="Calibri" w:eastAsia="Calibri" w:hAnsi="Calibri" w:cs="Times New Roman"/>
        </w:rPr>
        <w:t xml:space="preserve">ofiarę „prześwietla się” badając, czym kierowała się składając zawiadomienie o przestępstwie. Czy aby oskarżenie nie jest aktem zemsty, chęcią uzyskania jakiejś korzyści od sprawcy, obroną własnej reputacji? Ofiara doznająca przemocy musi wykazać, że zachowanie sprawcy wypełniło znamiona przestępstwa (przemoc, groźba bezprawna lub podstęp) i udowodnić jego winę. Dodatkowo zmuszona jest bronić swojej reputacji </w:t>
      </w:r>
      <w:r w:rsidR="002B615C">
        <w:rPr>
          <w:rFonts w:ascii="Calibri" w:eastAsia="Calibri" w:hAnsi="Calibri" w:cs="Times New Roman"/>
        </w:rPr>
        <w:br/>
      </w:r>
      <w:r>
        <w:rPr>
          <w:rFonts w:ascii="Calibri" w:eastAsia="Calibri" w:hAnsi="Calibri" w:cs="Times New Roman"/>
        </w:rPr>
        <w:t xml:space="preserve">i wiarygodności oraz wykazać, że na oskarżeniu nic nie zyskuje. </w:t>
      </w:r>
      <w:r w:rsidR="00314CC9">
        <w:rPr>
          <w:rFonts w:ascii="Calibri" w:eastAsia="Calibri" w:hAnsi="Calibri" w:cs="Times New Roman"/>
        </w:rPr>
        <w:t>Najczęściej z</w:t>
      </w:r>
      <w:r>
        <w:rPr>
          <w:rFonts w:ascii="Calibri" w:eastAsia="Calibri" w:hAnsi="Calibri" w:cs="Times New Roman"/>
        </w:rPr>
        <w:t xml:space="preserve"> zarzutami o fałszywe oskarżenia spotykają się ofiary przemocy wnoszące sprawę o rozwód. W związku z powyższym mieszkańcom </w:t>
      </w:r>
      <w:r w:rsidR="00B910EB">
        <w:rPr>
          <w:rFonts w:ascii="Calibri" w:eastAsia="Calibri" w:hAnsi="Calibri" w:cs="Times New Roman"/>
        </w:rPr>
        <w:t>G</w:t>
      </w:r>
      <w:r>
        <w:rPr>
          <w:rFonts w:ascii="Calibri" w:eastAsia="Calibri" w:hAnsi="Calibri" w:cs="Times New Roman"/>
        </w:rPr>
        <w:t xml:space="preserve">miny Biały Bór zadano pytanie </w:t>
      </w:r>
      <w:r w:rsidR="00314CC9">
        <w:rPr>
          <w:rFonts w:ascii="Calibri" w:eastAsia="Calibri" w:hAnsi="Calibri" w:cs="Times New Roman"/>
        </w:rPr>
        <w:t>„</w:t>
      </w:r>
      <w:r>
        <w:rPr>
          <w:rFonts w:ascii="Calibri" w:eastAsia="Calibri" w:hAnsi="Calibri" w:cs="Times New Roman"/>
        </w:rPr>
        <w:t xml:space="preserve">czy kobiety lub mężczyźni fałszywie oskarżają </w:t>
      </w:r>
      <w:r w:rsidR="005C6A11">
        <w:rPr>
          <w:rFonts w:ascii="Calibri" w:eastAsia="Calibri" w:hAnsi="Calibri" w:cs="Times New Roman"/>
        </w:rPr>
        <w:br/>
      </w:r>
      <w:r>
        <w:rPr>
          <w:rFonts w:ascii="Calibri" w:eastAsia="Calibri" w:hAnsi="Calibri" w:cs="Times New Roman"/>
        </w:rPr>
        <w:t>o przemoc, aby uzyskać rozwód?</w:t>
      </w:r>
      <w:r w:rsidR="00314CC9">
        <w:rPr>
          <w:rFonts w:ascii="Calibri" w:eastAsia="Calibri" w:hAnsi="Calibri" w:cs="Times New Roman"/>
        </w:rPr>
        <w:t>”</w:t>
      </w:r>
      <w:r>
        <w:rPr>
          <w:rFonts w:ascii="Calibri" w:eastAsia="Calibri" w:hAnsi="Calibri" w:cs="Times New Roman"/>
        </w:rPr>
        <w:t xml:space="preserve"> W badaniach respondenci mieli podzielone zdania. Wyniki wykazały, że 11 kobiet uznało za prawdę, że  kobiety lub mężczyźni fałszywie oskarżają o przemoc, aby uzyskać rozwód. Natomiast większość, bo aż 21 kobiet za tym, że nie. Natomiast 12 mężczyzn uznało, że  kobiety lub mężczyźni fałszywie oskarżają o przemoc, aby uzyskać rozwód, a 8 mężczyzn, że nie. </w:t>
      </w:r>
      <w:r w:rsidRPr="00D36F3E">
        <w:rPr>
          <w:rFonts w:ascii="Calibri" w:eastAsia="Calibri" w:hAnsi="Calibri" w:cs="Times New Roman"/>
          <w:color w:val="FF0000"/>
        </w:rPr>
        <w:t xml:space="preserve"> </w:t>
      </w:r>
      <w:r w:rsidRPr="00034FD0">
        <w:rPr>
          <w:rFonts w:ascii="Calibri" w:eastAsia="Calibri" w:hAnsi="Calibri" w:cs="Times New Roman"/>
          <w:color w:val="000000"/>
        </w:rPr>
        <w:t xml:space="preserve">Problem w tym, że ofiary przemocy latami milczą i nie ujawniają co </w:t>
      </w:r>
      <w:r w:rsidR="00314CC9">
        <w:rPr>
          <w:rFonts w:ascii="Calibri" w:eastAsia="Calibri" w:hAnsi="Calibri" w:cs="Times New Roman"/>
          <w:color w:val="000000"/>
        </w:rPr>
        <w:t xml:space="preserve">się dzieje w ich zaciszu </w:t>
      </w:r>
      <w:r w:rsidRPr="00034FD0">
        <w:rPr>
          <w:rFonts w:ascii="Calibri" w:eastAsia="Calibri" w:hAnsi="Calibri" w:cs="Times New Roman"/>
          <w:color w:val="000000"/>
        </w:rPr>
        <w:t>domowym. A jak już się zdecydują</w:t>
      </w:r>
      <w:r w:rsidR="00B910EB">
        <w:rPr>
          <w:rFonts w:ascii="Calibri" w:eastAsia="Calibri" w:hAnsi="Calibri" w:cs="Times New Roman"/>
          <w:color w:val="000000"/>
        </w:rPr>
        <w:t>,</w:t>
      </w:r>
      <w:r w:rsidRPr="00034FD0">
        <w:rPr>
          <w:rFonts w:ascii="Calibri" w:eastAsia="Calibri" w:hAnsi="Calibri" w:cs="Times New Roman"/>
          <w:color w:val="000000"/>
        </w:rPr>
        <w:t xml:space="preserve"> to otoczenie </w:t>
      </w:r>
      <w:r w:rsidRPr="000557BB">
        <w:rPr>
          <w:rFonts w:ascii="Calibri" w:eastAsia="Calibri" w:hAnsi="Calibri" w:cs="Times New Roman"/>
          <w:color w:val="000000" w:themeColor="text1"/>
        </w:rPr>
        <w:t>w którym żyj</w:t>
      </w:r>
      <w:r w:rsidR="00B910EB">
        <w:rPr>
          <w:rFonts w:ascii="Calibri" w:eastAsia="Calibri" w:hAnsi="Calibri" w:cs="Times New Roman"/>
          <w:color w:val="000000" w:themeColor="text1"/>
        </w:rPr>
        <w:t>e</w:t>
      </w:r>
      <w:r w:rsidRPr="000557BB">
        <w:rPr>
          <w:rFonts w:ascii="Calibri" w:eastAsia="Calibri" w:hAnsi="Calibri" w:cs="Times New Roman"/>
          <w:color w:val="000000" w:themeColor="text1"/>
        </w:rPr>
        <w:t xml:space="preserve">, </w:t>
      </w:r>
      <w:r w:rsidR="00314CC9">
        <w:rPr>
          <w:rFonts w:ascii="Calibri" w:eastAsia="Calibri" w:hAnsi="Calibri" w:cs="Times New Roman"/>
          <w:color w:val="000000" w:themeColor="text1"/>
        </w:rPr>
        <w:t>nie zawsze</w:t>
      </w:r>
      <w:r w:rsidRPr="000557BB">
        <w:rPr>
          <w:rFonts w:ascii="Calibri" w:eastAsia="Calibri" w:hAnsi="Calibri" w:cs="Times New Roman"/>
          <w:color w:val="000000" w:themeColor="text1"/>
        </w:rPr>
        <w:t xml:space="preserve"> jest w stanie poprawnie ocenić powag</w:t>
      </w:r>
      <w:r w:rsidR="00B910EB">
        <w:rPr>
          <w:rFonts w:ascii="Calibri" w:eastAsia="Calibri" w:hAnsi="Calibri" w:cs="Times New Roman"/>
          <w:color w:val="000000" w:themeColor="text1"/>
        </w:rPr>
        <w:t>ę</w:t>
      </w:r>
      <w:r w:rsidRPr="000557BB">
        <w:rPr>
          <w:rFonts w:ascii="Calibri" w:eastAsia="Calibri" w:hAnsi="Calibri" w:cs="Times New Roman"/>
          <w:color w:val="000000" w:themeColor="text1"/>
        </w:rPr>
        <w:t xml:space="preserve"> sytuacji. </w:t>
      </w:r>
    </w:p>
    <w:p w14:paraId="07493661" w14:textId="77777777" w:rsidR="006E7115" w:rsidRPr="000557BB" w:rsidRDefault="006E7115" w:rsidP="00600915">
      <w:pPr>
        <w:spacing w:after="0" w:line="240" w:lineRule="auto"/>
        <w:jc w:val="both"/>
        <w:rPr>
          <w:rFonts w:ascii="Calibri" w:eastAsia="Calibri" w:hAnsi="Calibri" w:cs="Times New Roman"/>
          <w:b/>
          <w:color w:val="000000" w:themeColor="text1"/>
        </w:rPr>
      </w:pPr>
    </w:p>
    <w:p w14:paraId="1EB7D014" w14:textId="77777777" w:rsidR="006E7115" w:rsidRPr="000557BB" w:rsidRDefault="000557BB" w:rsidP="000557BB">
      <w:pPr>
        <w:pStyle w:val="Akapitzlist"/>
        <w:numPr>
          <w:ilvl w:val="0"/>
          <w:numId w:val="12"/>
        </w:numPr>
        <w:spacing w:after="0" w:line="240" w:lineRule="auto"/>
        <w:jc w:val="both"/>
        <w:rPr>
          <w:rFonts w:ascii="Calibri" w:eastAsia="Calibri" w:hAnsi="Calibri" w:cs="Times New Roman"/>
          <w:b/>
          <w:color w:val="000000" w:themeColor="text1"/>
        </w:rPr>
      </w:pPr>
      <w:r>
        <w:rPr>
          <w:rFonts w:ascii="Calibri" w:eastAsia="Calibri" w:hAnsi="Calibri" w:cs="Times New Roman"/>
          <w:b/>
          <w:color w:val="000000" w:themeColor="text1"/>
        </w:rPr>
        <w:t>Cele i zadania gminnego programu</w:t>
      </w:r>
    </w:p>
    <w:p w14:paraId="0CB64285" w14:textId="73F864B9" w:rsidR="0033414E" w:rsidRPr="0033414E" w:rsidRDefault="0033414E" w:rsidP="0033414E">
      <w:pPr>
        <w:spacing w:after="0" w:line="240" w:lineRule="auto"/>
        <w:jc w:val="both"/>
        <w:rPr>
          <w:rFonts w:ascii="Calibri" w:eastAsia="Times New Roman" w:hAnsi="Calibri" w:cs="Calibri"/>
          <w:lang w:eastAsia="pl-PL"/>
        </w:rPr>
      </w:pPr>
      <w:r w:rsidRPr="0033414E">
        <w:rPr>
          <w:rFonts w:ascii="Calibri" w:eastAsia="Times New Roman" w:hAnsi="Calibri" w:cs="Calibri"/>
          <w:lang w:eastAsia="pl-PL"/>
        </w:rPr>
        <w:t>Głównym celem Programu jest ograniczanie zdrowotnych i społecznych skutków</w:t>
      </w:r>
      <w:r w:rsidR="00B910EB">
        <w:rPr>
          <w:rFonts w:ascii="Calibri" w:eastAsia="Times New Roman" w:hAnsi="Calibri" w:cs="Calibri"/>
          <w:lang w:eastAsia="pl-PL"/>
        </w:rPr>
        <w:t xml:space="preserve"> </w:t>
      </w:r>
      <w:r w:rsidRPr="0033414E">
        <w:rPr>
          <w:rFonts w:ascii="Calibri" w:eastAsia="Times New Roman" w:hAnsi="Calibri" w:cs="Calibri"/>
          <w:lang w:eastAsia="pl-PL"/>
        </w:rPr>
        <w:t xml:space="preserve">wynikających </w:t>
      </w:r>
      <w:r w:rsidR="00B910EB">
        <w:rPr>
          <w:rFonts w:ascii="Calibri" w:eastAsia="Times New Roman" w:hAnsi="Calibri" w:cs="Calibri"/>
          <w:lang w:eastAsia="pl-PL"/>
        </w:rPr>
        <w:br/>
      </w:r>
      <w:r w:rsidRPr="0033414E">
        <w:rPr>
          <w:rFonts w:ascii="Calibri" w:eastAsia="Times New Roman" w:hAnsi="Calibri" w:cs="Calibri"/>
          <w:lang w:eastAsia="pl-PL"/>
        </w:rPr>
        <w:t>z nadużywania napojów alkoholowych i używania innych środków</w:t>
      </w:r>
      <w:r w:rsidR="00B910EB">
        <w:rPr>
          <w:rFonts w:ascii="Calibri" w:eastAsia="Times New Roman" w:hAnsi="Calibri" w:cs="Calibri"/>
          <w:lang w:eastAsia="pl-PL"/>
        </w:rPr>
        <w:t xml:space="preserve"> </w:t>
      </w:r>
      <w:r w:rsidRPr="0033414E">
        <w:rPr>
          <w:rFonts w:ascii="Calibri" w:eastAsia="Times New Roman" w:hAnsi="Calibri" w:cs="Calibri"/>
          <w:lang w:eastAsia="pl-PL"/>
        </w:rPr>
        <w:t>psychoaktywnych poprzez podnoszenie poziomu wiedzy i świadomości mi</w:t>
      </w:r>
      <w:r w:rsidR="002B615C">
        <w:rPr>
          <w:rFonts w:ascii="Calibri" w:eastAsia="Times New Roman" w:hAnsi="Calibri" w:cs="Calibri"/>
          <w:lang w:eastAsia="pl-PL"/>
        </w:rPr>
        <w:t xml:space="preserve">eszkańców miasta i gminy Biały Bór. </w:t>
      </w:r>
      <w:r w:rsidRPr="0033414E">
        <w:rPr>
          <w:rFonts w:ascii="Calibri" w:eastAsia="Times New Roman" w:hAnsi="Calibri" w:cs="Calibri"/>
          <w:lang w:eastAsia="pl-PL"/>
        </w:rPr>
        <w:t>Podejmowanie działań zmierzających do zmiany struktury spożycia i wzorów</w:t>
      </w:r>
      <w:r w:rsidR="00B910EB">
        <w:rPr>
          <w:rFonts w:ascii="Calibri" w:eastAsia="Times New Roman" w:hAnsi="Calibri" w:cs="Calibri"/>
          <w:lang w:eastAsia="pl-PL"/>
        </w:rPr>
        <w:t xml:space="preserve"> </w:t>
      </w:r>
      <w:r w:rsidRPr="0033414E">
        <w:rPr>
          <w:rFonts w:ascii="Calibri" w:eastAsia="Times New Roman" w:hAnsi="Calibri" w:cs="Calibri"/>
          <w:lang w:eastAsia="pl-PL"/>
        </w:rPr>
        <w:t>używania n</w:t>
      </w:r>
      <w:r w:rsidR="002B615C">
        <w:rPr>
          <w:rFonts w:ascii="Calibri" w:eastAsia="Times New Roman" w:hAnsi="Calibri" w:cs="Calibri"/>
          <w:lang w:eastAsia="pl-PL"/>
        </w:rPr>
        <w:t>apojów alkoholowych</w:t>
      </w:r>
      <w:r w:rsidRPr="0033414E">
        <w:rPr>
          <w:rFonts w:ascii="Calibri" w:eastAsia="Times New Roman" w:hAnsi="Calibri" w:cs="Calibri"/>
          <w:lang w:eastAsia="pl-PL"/>
        </w:rPr>
        <w:t xml:space="preserve"> Prowadzenie skoordynowanych działań profilaktycznych,</w:t>
      </w:r>
      <w:r w:rsidR="00B910EB">
        <w:rPr>
          <w:rFonts w:ascii="Calibri" w:eastAsia="Times New Roman" w:hAnsi="Calibri" w:cs="Calibri"/>
          <w:lang w:eastAsia="pl-PL"/>
        </w:rPr>
        <w:t xml:space="preserve"> </w:t>
      </w:r>
      <w:r w:rsidRPr="0033414E">
        <w:rPr>
          <w:rFonts w:ascii="Calibri" w:eastAsia="Times New Roman" w:hAnsi="Calibri" w:cs="Calibri"/>
          <w:lang w:eastAsia="pl-PL"/>
        </w:rPr>
        <w:t>terapeutycznych i rehabilitacyjnych.</w:t>
      </w:r>
      <w:r w:rsidR="002B615C">
        <w:rPr>
          <w:rFonts w:ascii="Calibri" w:eastAsia="Times New Roman" w:hAnsi="Calibri" w:cs="Calibri"/>
          <w:lang w:eastAsia="pl-PL"/>
        </w:rPr>
        <w:t xml:space="preserve"> </w:t>
      </w:r>
    </w:p>
    <w:p w14:paraId="4722A515" w14:textId="77777777" w:rsidR="001B4D6D" w:rsidRPr="000557BB" w:rsidRDefault="001B4D6D" w:rsidP="00817E3C">
      <w:pPr>
        <w:autoSpaceDE w:val="0"/>
        <w:autoSpaceDN w:val="0"/>
        <w:adjustRightInd w:val="0"/>
        <w:spacing w:after="0" w:line="240" w:lineRule="auto"/>
        <w:jc w:val="both"/>
        <w:rPr>
          <w:rFonts w:ascii="Calibri" w:hAnsi="Calibri" w:cs="Calibri"/>
          <w:color w:val="000000" w:themeColor="text1"/>
        </w:rPr>
      </w:pPr>
    </w:p>
    <w:p w14:paraId="1723FC62" w14:textId="23BD1C62" w:rsidR="001B4D6D" w:rsidRPr="000557BB" w:rsidRDefault="001B4D6D" w:rsidP="001B4D6D">
      <w:pPr>
        <w:spacing w:after="0" w:line="240" w:lineRule="auto"/>
        <w:jc w:val="both"/>
        <w:rPr>
          <w:rFonts w:ascii="Calibri" w:hAnsi="Calibri" w:cs="Calibri"/>
          <w:b/>
          <w:color w:val="000000" w:themeColor="text1"/>
        </w:rPr>
      </w:pPr>
      <w:r w:rsidRPr="000557BB">
        <w:rPr>
          <w:rFonts w:ascii="Calibri" w:hAnsi="Calibri" w:cs="Calibri"/>
          <w:b/>
          <w:color w:val="000000" w:themeColor="text1"/>
        </w:rPr>
        <w:t xml:space="preserve">Główne cele Gminnego Programu Profilaktyki </w:t>
      </w:r>
      <w:r w:rsidRPr="000557BB">
        <w:rPr>
          <w:rFonts w:ascii="Calibri" w:hAnsi="Calibri" w:cs="Calibri"/>
          <w:b/>
          <w:bCs/>
          <w:color w:val="000000" w:themeColor="text1"/>
        </w:rPr>
        <w:t>i Rozwiązywania Problemów Alkoholowych na 202</w:t>
      </w:r>
      <w:r w:rsidR="00471B6E" w:rsidRPr="000557BB">
        <w:rPr>
          <w:rFonts w:ascii="Calibri" w:hAnsi="Calibri" w:cs="Calibri"/>
          <w:b/>
          <w:bCs/>
          <w:color w:val="000000" w:themeColor="text1"/>
        </w:rPr>
        <w:t>3</w:t>
      </w:r>
      <w:r w:rsidRPr="000557BB">
        <w:rPr>
          <w:rFonts w:ascii="Calibri" w:hAnsi="Calibri" w:cs="Calibri"/>
          <w:b/>
          <w:bCs/>
          <w:color w:val="000000" w:themeColor="text1"/>
        </w:rPr>
        <w:t xml:space="preserve"> rok</w:t>
      </w:r>
      <w:r w:rsidRPr="000557BB">
        <w:rPr>
          <w:rFonts w:ascii="Calibri" w:hAnsi="Calibri" w:cs="Calibri"/>
          <w:b/>
          <w:color w:val="000000" w:themeColor="text1"/>
        </w:rPr>
        <w:t xml:space="preserve"> ukierunkowan</w:t>
      </w:r>
      <w:r w:rsidR="00B910EB">
        <w:rPr>
          <w:rFonts w:ascii="Calibri" w:hAnsi="Calibri" w:cs="Calibri"/>
          <w:b/>
          <w:color w:val="000000" w:themeColor="text1"/>
        </w:rPr>
        <w:t>e zostały</w:t>
      </w:r>
      <w:r w:rsidRPr="000557BB">
        <w:rPr>
          <w:rFonts w:ascii="Calibri" w:hAnsi="Calibri" w:cs="Calibri"/>
          <w:b/>
          <w:color w:val="000000" w:themeColor="text1"/>
        </w:rPr>
        <w:t xml:space="preserve"> na:</w:t>
      </w:r>
    </w:p>
    <w:p w14:paraId="5A9608B4" w14:textId="28F6B36B" w:rsidR="001B4D6D" w:rsidRDefault="001B4D6D" w:rsidP="001B4D6D">
      <w:pPr>
        <w:pStyle w:val="Akapitzlist"/>
        <w:numPr>
          <w:ilvl w:val="0"/>
          <w:numId w:val="1"/>
        </w:numPr>
        <w:autoSpaceDE w:val="0"/>
        <w:autoSpaceDN w:val="0"/>
        <w:adjustRightInd w:val="0"/>
        <w:spacing w:after="0" w:line="240" w:lineRule="auto"/>
        <w:jc w:val="both"/>
        <w:rPr>
          <w:rFonts w:ascii="Calibri" w:hAnsi="Calibri" w:cs="Calibri"/>
        </w:rPr>
      </w:pPr>
      <w:r>
        <w:rPr>
          <w:rFonts w:ascii="Calibri" w:hAnsi="Calibri" w:cs="Calibri"/>
        </w:rPr>
        <w:t xml:space="preserve">stałą współpracę z instytucjami zaangażowanymi w prowadzenie działań profilaktycznych </w:t>
      </w:r>
      <w:r w:rsidR="00B910EB">
        <w:rPr>
          <w:rFonts w:ascii="Calibri" w:hAnsi="Calibri" w:cs="Calibri"/>
        </w:rPr>
        <w:br/>
      </w:r>
      <w:r>
        <w:rPr>
          <w:rFonts w:ascii="Calibri" w:hAnsi="Calibri" w:cs="Calibri"/>
        </w:rPr>
        <w:t>na terenie gminy,</w:t>
      </w:r>
    </w:p>
    <w:p w14:paraId="48D8B7B5" w14:textId="77777777" w:rsidR="001B4D6D" w:rsidRDefault="001B4D6D" w:rsidP="001B4D6D">
      <w:pPr>
        <w:pStyle w:val="Akapitzlist"/>
        <w:numPr>
          <w:ilvl w:val="0"/>
          <w:numId w:val="1"/>
        </w:numPr>
        <w:autoSpaceDE w:val="0"/>
        <w:autoSpaceDN w:val="0"/>
        <w:adjustRightInd w:val="0"/>
        <w:spacing w:after="0" w:line="240" w:lineRule="auto"/>
        <w:jc w:val="both"/>
        <w:rPr>
          <w:rFonts w:ascii="Calibri" w:hAnsi="Calibri" w:cs="Calibri"/>
        </w:rPr>
      </w:pPr>
      <w:r>
        <w:rPr>
          <w:rFonts w:ascii="Calibri" w:hAnsi="Calibri" w:cs="Calibri"/>
        </w:rPr>
        <w:t>zapewnienie dostępu do specjalistów zajmujących się problematyką uzależnień, przeciwdziałaniem przemocy w rodzinie,</w:t>
      </w:r>
    </w:p>
    <w:p w14:paraId="3D0C7E2F" w14:textId="165F448D" w:rsidR="001B4D6D" w:rsidRDefault="001B4D6D" w:rsidP="001B4D6D">
      <w:pPr>
        <w:pStyle w:val="Akapitzlist"/>
        <w:numPr>
          <w:ilvl w:val="0"/>
          <w:numId w:val="1"/>
        </w:numPr>
        <w:autoSpaceDE w:val="0"/>
        <w:autoSpaceDN w:val="0"/>
        <w:adjustRightInd w:val="0"/>
        <w:spacing w:after="0" w:line="240" w:lineRule="auto"/>
        <w:jc w:val="both"/>
        <w:rPr>
          <w:rFonts w:ascii="Calibri" w:hAnsi="Calibri" w:cs="Calibri"/>
        </w:rPr>
      </w:pPr>
      <w:r>
        <w:rPr>
          <w:rFonts w:ascii="Calibri" w:hAnsi="Calibri" w:cs="Calibri"/>
        </w:rPr>
        <w:t xml:space="preserve">promocję zdrowego i trzeźwego stylu życia wśród dzieci i młodzieży biorących udział </w:t>
      </w:r>
      <w:r>
        <w:rPr>
          <w:rFonts w:ascii="Calibri" w:hAnsi="Calibri" w:cs="Calibri"/>
        </w:rPr>
        <w:br/>
        <w:t xml:space="preserve">w dofinansowanych zajęciach profilaktycznych organizowanych na terenie </w:t>
      </w:r>
      <w:r w:rsidR="00B910EB">
        <w:rPr>
          <w:rFonts w:ascii="Calibri" w:hAnsi="Calibri" w:cs="Calibri"/>
        </w:rPr>
        <w:t>g</w:t>
      </w:r>
      <w:r>
        <w:rPr>
          <w:rFonts w:ascii="Calibri" w:hAnsi="Calibri" w:cs="Calibri"/>
        </w:rPr>
        <w:t>miny,</w:t>
      </w:r>
    </w:p>
    <w:p w14:paraId="2351AC57" w14:textId="77777777" w:rsidR="001B4D6D" w:rsidRDefault="001B4D6D" w:rsidP="001B4D6D">
      <w:pPr>
        <w:pStyle w:val="Akapitzlist"/>
        <w:numPr>
          <w:ilvl w:val="0"/>
          <w:numId w:val="1"/>
        </w:numPr>
        <w:autoSpaceDE w:val="0"/>
        <w:autoSpaceDN w:val="0"/>
        <w:adjustRightInd w:val="0"/>
        <w:spacing w:after="0" w:line="240" w:lineRule="auto"/>
        <w:jc w:val="both"/>
        <w:rPr>
          <w:rFonts w:ascii="Calibri" w:hAnsi="Calibri" w:cs="Calibri"/>
        </w:rPr>
      </w:pPr>
      <w:r>
        <w:rPr>
          <w:rFonts w:ascii="Calibri" w:hAnsi="Calibri" w:cs="Calibri"/>
        </w:rPr>
        <w:t xml:space="preserve">promocję zdrowego i trzeźwego stylu życia wśród dzieci i młodzieży biorących udział </w:t>
      </w:r>
      <w:r>
        <w:rPr>
          <w:rFonts w:ascii="Calibri" w:hAnsi="Calibri" w:cs="Calibri"/>
        </w:rPr>
        <w:br/>
        <w:t>w programach profilaktycznych realizowanych na terenach szkół,</w:t>
      </w:r>
    </w:p>
    <w:p w14:paraId="0F4D423A" w14:textId="77777777" w:rsidR="001B4D6D" w:rsidRDefault="001B4D6D" w:rsidP="001B4D6D">
      <w:pPr>
        <w:pStyle w:val="Akapitzlist"/>
        <w:numPr>
          <w:ilvl w:val="0"/>
          <w:numId w:val="1"/>
        </w:numPr>
        <w:autoSpaceDE w:val="0"/>
        <w:autoSpaceDN w:val="0"/>
        <w:adjustRightInd w:val="0"/>
        <w:spacing w:after="0" w:line="240" w:lineRule="auto"/>
        <w:jc w:val="both"/>
        <w:rPr>
          <w:rFonts w:ascii="Calibri" w:hAnsi="Calibri" w:cs="Calibri"/>
        </w:rPr>
      </w:pPr>
      <w:r>
        <w:rPr>
          <w:rFonts w:ascii="Calibri" w:hAnsi="Calibri" w:cs="Calibri"/>
        </w:rPr>
        <w:t>umożliwienie uczestnictwa w terapii osobom dotkniętym problemem uzależnień, czy przemocą w rodzinie,</w:t>
      </w:r>
    </w:p>
    <w:p w14:paraId="21F25C86" w14:textId="77777777" w:rsidR="001B4D6D" w:rsidRDefault="001B4D6D" w:rsidP="001B4D6D">
      <w:pPr>
        <w:pStyle w:val="Akapitzlist"/>
        <w:numPr>
          <w:ilvl w:val="0"/>
          <w:numId w:val="1"/>
        </w:numPr>
        <w:autoSpaceDE w:val="0"/>
        <w:autoSpaceDN w:val="0"/>
        <w:adjustRightInd w:val="0"/>
        <w:spacing w:after="0" w:line="240" w:lineRule="auto"/>
        <w:jc w:val="both"/>
        <w:rPr>
          <w:rFonts w:ascii="Calibri" w:hAnsi="Calibri" w:cs="Calibri"/>
        </w:rPr>
      </w:pPr>
      <w:r>
        <w:rPr>
          <w:rFonts w:ascii="Calibri" w:hAnsi="Calibri" w:cs="Calibri"/>
        </w:rPr>
        <w:t>umożliwienie leczenia poprzez kierowanie do poradni specjalistycznych oraz na stacjonarne oddziały terapii uzależnień osób z problemem uzależnienia, sprawcy przemocy i ofiary przemocy,</w:t>
      </w:r>
    </w:p>
    <w:p w14:paraId="69D45605" w14:textId="77777777" w:rsidR="001B4D6D" w:rsidRDefault="001B4D6D" w:rsidP="001B4D6D">
      <w:pPr>
        <w:pStyle w:val="Akapitzlist"/>
        <w:numPr>
          <w:ilvl w:val="0"/>
          <w:numId w:val="1"/>
        </w:numPr>
        <w:autoSpaceDE w:val="0"/>
        <w:autoSpaceDN w:val="0"/>
        <w:adjustRightInd w:val="0"/>
        <w:spacing w:after="0" w:line="240" w:lineRule="auto"/>
        <w:jc w:val="both"/>
        <w:rPr>
          <w:rFonts w:ascii="Calibri" w:hAnsi="Calibri" w:cs="Calibri"/>
        </w:rPr>
      </w:pPr>
      <w:r>
        <w:rPr>
          <w:rFonts w:ascii="Calibri" w:hAnsi="Calibri" w:cs="Calibri"/>
        </w:rPr>
        <w:t>umożliwienie leczenia poprzez kierowanie do poradni specjalistycznych osób dotkniętych przemocą w rodzinie.</w:t>
      </w:r>
    </w:p>
    <w:p w14:paraId="11F4F9C0" w14:textId="77777777" w:rsidR="001B4D6D" w:rsidRDefault="001B4D6D" w:rsidP="001B4D6D">
      <w:pPr>
        <w:autoSpaceDE w:val="0"/>
        <w:autoSpaceDN w:val="0"/>
        <w:adjustRightInd w:val="0"/>
        <w:spacing w:after="0" w:line="240" w:lineRule="auto"/>
        <w:jc w:val="both"/>
        <w:rPr>
          <w:rFonts w:ascii="Calibri" w:hAnsi="Calibri" w:cs="Calibri"/>
        </w:rPr>
      </w:pPr>
    </w:p>
    <w:p w14:paraId="13A70635" w14:textId="77777777" w:rsidR="002C2A30" w:rsidRDefault="002C2A30">
      <w:pPr>
        <w:rPr>
          <w:rFonts w:ascii="Calibri" w:hAnsi="Calibri" w:cs="Calibri"/>
          <w:b/>
          <w:bCs/>
        </w:rPr>
      </w:pPr>
      <w:r>
        <w:rPr>
          <w:rFonts w:ascii="Calibri" w:hAnsi="Calibri" w:cs="Calibri"/>
          <w:b/>
          <w:bCs/>
        </w:rPr>
        <w:br w:type="page"/>
      </w:r>
    </w:p>
    <w:p w14:paraId="7E1DFEDB" w14:textId="404434B6" w:rsidR="001B4D6D" w:rsidRDefault="001B4D6D" w:rsidP="001B4D6D">
      <w:pPr>
        <w:autoSpaceDE w:val="0"/>
        <w:autoSpaceDN w:val="0"/>
        <w:adjustRightInd w:val="0"/>
        <w:spacing w:after="0" w:line="240" w:lineRule="auto"/>
        <w:jc w:val="both"/>
        <w:rPr>
          <w:rFonts w:ascii="Calibri" w:hAnsi="Calibri" w:cs="Calibri"/>
          <w:b/>
        </w:rPr>
      </w:pPr>
      <w:r>
        <w:rPr>
          <w:rFonts w:ascii="Calibri" w:hAnsi="Calibri" w:cs="Calibri"/>
          <w:b/>
          <w:bCs/>
        </w:rPr>
        <w:lastRenderedPageBreak/>
        <w:t>Zadania Gminnego Programu Profilaktyki i Rozwiązywania Problemów Alkoholowych oraz Przeciwdziałania Narkomanii na 2022 rok.</w:t>
      </w:r>
    </w:p>
    <w:p w14:paraId="5FC71C08" w14:textId="77777777" w:rsidR="001B4D6D" w:rsidRDefault="001B4D6D" w:rsidP="001B4D6D">
      <w:pPr>
        <w:autoSpaceDE w:val="0"/>
        <w:autoSpaceDN w:val="0"/>
        <w:adjustRightInd w:val="0"/>
        <w:spacing w:after="0" w:line="240" w:lineRule="auto"/>
        <w:jc w:val="both"/>
        <w:rPr>
          <w:rFonts w:ascii="Calibri" w:hAnsi="Calibri" w:cs="Calibri"/>
          <w:b/>
          <w:bCs/>
        </w:rPr>
      </w:pPr>
      <w:r>
        <w:rPr>
          <w:rFonts w:ascii="Calibri" w:hAnsi="Calibri" w:cs="Calibri"/>
          <w:b/>
          <w:bCs/>
        </w:rPr>
        <w:t xml:space="preserve">I. Zwiększenie dostępności pomocy terapeutycznej i rehabilitacyjnej dla </w:t>
      </w:r>
      <w:r w:rsidR="00817E3C">
        <w:rPr>
          <w:rFonts w:ascii="Calibri" w:hAnsi="Calibri" w:cs="Calibri"/>
          <w:b/>
          <w:bCs/>
        </w:rPr>
        <w:t>osób uzależnionych od alkoholu, narkomanii i uzależnień behawioralnych.</w:t>
      </w:r>
    </w:p>
    <w:p w14:paraId="748B3E23" w14:textId="77777777"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 xml:space="preserve">Cel: umożliwienie osobom z problemem alkoholowym korzystania z oferty profesjonalnych działań pomocowych. </w:t>
      </w:r>
    </w:p>
    <w:p w14:paraId="1CDBBFC0" w14:textId="77777777"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Zadania:</w:t>
      </w:r>
    </w:p>
    <w:p w14:paraId="3557E61E" w14:textId="77777777" w:rsidR="001B4D6D" w:rsidRDefault="001B4D6D" w:rsidP="001B4D6D">
      <w:pPr>
        <w:pStyle w:val="Akapitzlist"/>
        <w:numPr>
          <w:ilvl w:val="0"/>
          <w:numId w:val="2"/>
        </w:numPr>
        <w:autoSpaceDE w:val="0"/>
        <w:autoSpaceDN w:val="0"/>
        <w:adjustRightInd w:val="0"/>
        <w:spacing w:after="0" w:line="240" w:lineRule="auto"/>
        <w:jc w:val="both"/>
        <w:rPr>
          <w:rFonts w:ascii="Calibri" w:hAnsi="Calibri" w:cs="Calibri"/>
        </w:rPr>
      </w:pPr>
      <w:r>
        <w:rPr>
          <w:rFonts w:ascii="Calibri" w:hAnsi="Calibri" w:cs="Calibri"/>
        </w:rPr>
        <w:t>Kontynuacja działalności punktu konsultacyjno - informacyjnego dla osób uzależnionych od alkoholu oraz dla osób współuzależnionych.</w:t>
      </w:r>
    </w:p>
    <w:p w14:paraId="0823DDAD" w14:textId="77777777" w:rsidR="001B4D6D" w:rsidRDefault="001B4D6D" w:rsidP="001B4D6D">
      <w:pPr>
        <w:pStyle w:val="Akapitzlist"/>
        <w:numPr>
          <w:ilvl w:val="0"/>
          <w:numId w:val="2"/>
        </w:numPr>
        <w:autoSpaceDE w:val="0"/>
        <w:autoSpaceDN w:val="0"/>
        <w:adjustRightInd w:val="0"/>
        <w:spacing w:after="0" w:line="240" w:lineRule="auto"/>
        <w:jc w:val="both"/>
        <w:rPr>
          <w:rFonts w:ascii="Calibri" w:hAnsi="Calibri" w:cs="Calibri"/>
        </w:rPr>
      </w:pPr>
      <w:r>
        <w:rPr>
          <w:rFonts w:ascii="Calibri" w:hAnsi="Calibri" w:cs="Calibri"/>
        </w:rPr>
        <w:t>Prowadzenie grup wsparcia dla osób trzeźwiejących.</w:t>
      </w:r>
    </w:p>
    <w:p w14:paraId="62FBE1FB" w14:textId="77777777" w:rsidR="001B4D6D" w:rsidRDefault="001B4D6D" w:rsidP="001B4D6D">
      <w:pPr>
        <w:pStyle w:val="Akapitzlist"/>
        <w:numPr>
          <w:ilvl w:val="0"/>
          <w:numId w:val="2"/>
        </w:numPr>
        <w:autoSpaceDE w:val="0"/>
        <w:autoSpaceDN w:val="0"/>
        <w:adjustRightInd w:val="0"/>
        <w:spacing w:after="0" w:line="240" w:lineRule="auto"/>
        <w:jc w:val="both"/>
        <w:rPr>
          <w:rFonts w:ascii="Calibri" w:hAnsi="Calibri" w:cs="Calibri"/>
        </w:rPr>
      </w:pPr>
      <w:r>
        <w:rPr>
          <w:rFonts w:ascii="Calibri" w:hAnsi="Calibri" w:cs="Calibri"/>
        </w:rPr>
        <w:t>Prowadzenie grup wsparcia dla osób współuzależnionych.</w:t>
      </w:r>
    </w:p>
    <w:p w14:paraId="7419337F" w14:textId="77777777" w:rsidR="001B4D6D" w:rsidRDefault="001B4D6D" w:rsidP="001B4D6D">
      <w:pPr>
        <w:pStyle w:val="Akapitzlist"/>
        <w:numPr>
          <w:ilvl w:val="0"/>
          <w:numId w:val="2"/>
        </w:numPr>
        <w:autoSpaceDE w:val="0"/>
        <w:autoSpaceDN w:val="0"/>
        <w:adjustRightInd w:val="0"/>
        <w:spacing w:after="0" w:line="240" w:lineRule="auto"/>
        <w:jc w:val="both"/>
        <w:rPr>
          <w:rFonts w:ascii="Calibri" w:hAnsi="Calibri" w:cs="Calibri"/>
        </w:rPr>
      </w:pPr>
      <w:r>
        <w:rPr>
          <w:rFonts w:ascii="Calibri" w:hAnsi="Calibri" w:cs="Calibri"/>
        </w:rPr>
        <w:t xml:space="preserve">Wspomaganie ruchów samopomocowych. </w:t>
      </w:r>
    </w:p>
    <w:p w14:paraId="05D97CC3" w14:textId="163F59CA" w:rsidR="002A2F48" w:rsidRDefault="002A2F48" w:rsidP="001B4D6D">
      <w:pPr>
        <w:pStyle w:val="Akapitzlist"/>
        <w:numPr>
          <w:ilvl w:val="0"/>
          <w:numId w:val="2"/>
        </w:numPr>
        <w:autoSpaceDE w:val="0"/>
        <w:autoSpaceDN w:val="0"/>
        <w:adjustRightInd w:val="0"/>
        <w:spacing w:after="0" w:line="240" w:lineRule="auto"/>
        <w:jc w:val="both"/>
        <w:rPr>
          <w:rFonts w:ascii="Calibri" w:hAnsi="Calibri" w:cs="Calibri"/>
        </w:rPr>
      </w:pPr>
      <w:r>
        <w:rPr>
          <w:rFonts w:ascii="Calibri" w:hAnsi="Calibri" w:cs="Calibri"/>
        </w:rPr>
        <w:t>Pomoc osobom uzależniony</w:t>
      </w:r>
      <w:r w:rsidR="002C2A30">
        <w:rPr>
          <w:rFonts w:ascii="Calibri" w:hAnsi="Calibri" w:cs="Calibri"/>
        </w:rPr>
        <w:t>m</w:t>
      </w:r>
      <w:r>
        <w:rPr>
          <w:rFonts w:ascii="Calibri" w:hAnsi="Calibri" w:cs="Calibri"/>
        </w:rPr>
        <w:t xml:space="preserve"> po zakończonej terapii w Ośrodkach Lecznictwa Odwykowego</w:t>
      </w:r>
      <w:r w:rsidR="002C2A30">
        <w:rPr>
          <w:rFonts w:ascii="Calibri" w:hAnsi="Calibri" w:cs="Calibri"/>
        </w:rPr>
        <w:t>.</w:t>
      </w:r>
    </w:p>
    <w:p w14:paraId="0393EE6E" w14:textId="77777777" w:rsidR="001B4D6D" w:rsidRDefault="001B4D6D" w:rsidP="001B4D6D">
      <w:pPr>
        <w:autoSpaceDE w:val="0"/>
        <w:autoSpaceDN w:val="0"/>
        <w:adjustRightInd w:val="0"/>
        <w:spacing w:after="0" w:line="240" w:lineRule="auto"/>
        <w:jc w:val="both"/>
        <w:rPr>
          <w:rFonts w:ascii="Calibri" w:hAnsi="Calibri" w:cs="Calibri"/>
          <w:b/>
          <w:bCs/>
        </w:rPr>
      </w:pPr>
    </w:p>
    <w:p w14:paraId="5D2E9E2B" w14:textId="17646204" w:rsidR="001B4D6D" w:rsidRDefault="001B4D6D" w:rsidP="001B4D6D">
      <w:pPr>
        <w:autoSpaceDE w:val="0"/>
        <w:autoSpaceDN w:val="0"/>
        <w:adjustRightInd w:val="0"/>
        <w:spacing w:after="0" w:line="240" w:lineRule="auto"/>
        <w:jc w:val="both"/>
        <w:rPr>
          <w:rFonts w:ascii="Calibri" w:hAnsi="Calibri" w:cs="Calibri"/>
          <w:b/>
          <w:bCs/>
        </w:rPr>
      </w:pPr>
      <w:r>
        <w:rPr>
          <w:rFonts w:ascii="Calibri" w:hAnsi="Calibri" w:cs="Calibri"/>
          <w:b/>
          <w:bCs/>
        </w:rPr>
        <w:t xml:space="preserve">II. Udzielanie rodzinom w których występują problemy alkoholowe, narkomanii </w:t>
      </w:r>
      <w:r w:rsidR="00817E3C">
        <w:rPr>
          <w:rFonts w:ascii="Calibri" w:hAnsi="Calibri" w:cs="Calibri"/>
          <w:b/>
          <w:bCs/>
        </w:rPr>
        <w:t xml:space="preserve">czy uzależnienia behawioralne </w:t>
      </w:r>
      <w:r>
        <w:rPr>
          <w:rFonts w:ascii="Calibri" w:hAnsi="Calibri" w:cs="Calibri"/>
          <w:b/>
          <w:bCs/>
        </w:rPr>
        <w:t>pomoc</w:t>
      </w:r>
      <w:r w:rsidR="00916F0C">
        <w:rPr>
          <w:rFonts w:ascii="Calibri" w:hAnsi="Calibri" w:cs="Calibri"/>
          <w:b/>
          <w:bCs/>
        </w:rPr>
        <w:t xml:space="preserve">y psychospołecznej i prawnej </w:t>
      </w:r>
      <w:r>
        <w:rPr>
          <w:rFonts w:ascii="Calibri" w:hAnsi="Calibri" w:cs="Calibri"/>
          <w:b/>
          <w:bCs/>
        </w:rPr>
        <w:t>w szczególności oc</w:t>
      </w:r>
      <w:r w:rsidR="00916F0C">
        <w:rPr>
          <w:rFonts w:ascii="Calibri" w:hAnsi="Calibri" w:cs="Calibri"/>
          <w:b/>
          <w:bCs/>
        </w:rPr>
        <w:t xml:space="preserve">hrony przed przemocą </w:t>
      </w:r>
      <w:r w:rsidR="002C2A30">
        <w:rPr>
          <w:rFonts w:ascii="Calibri" w:hAnsi="Calibri" w:cs="Calibri"/>
          <w:b/>
          <w:bCs/>
        </w:rPr>
        <w:br/>
      </w:r>
      <w:r w:rsidR="00916F0C">
        <w:rPr>
          <w:rFonts w:ascii="Calibri" w:hAnsi="Calibri" w:cs="Calibri"/>
          <w:b/>
          <w:bCs/>
        </w:rPr>
        <w:t>w rodzinie oraz wsparcie rodziny i systemu pieczy zastępczej.</w:t>
      </w:r>
    </w:p>
    <w:p w14:paraId="6076B7E7" w14:textId="77777777"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Cel:</w:t>
      </w:r>
      <w:r w:rsidR="00817E3C">
        <w:rPr>
          <w:rFonts w:ascii="Calibri" w:hAnsi="Calibri" w:cs="Calibri"/>
        </w:rPr>
        <w:t xml:space="preserve"> </w:t>
      </w:r>
      <w:r>
        <w:rPr>
          <w:rFonts w:ascii="Calibri" w:hAnsi="Calibri" w:cs="Calibri"/>
        </w:rPr>
        <w:t>rozwijanie istniejącego systemu pomocy rodzinom z pr</w:t>
      </w:r>
      <w:r w:rsidR="00817E3C">
        <w:rPr>
          <w:rFonts w:ascii="Calibri" w:hAnsi="Calibri" w:cs="Calibri"/>
        </w:rPr>
        <w:t xml:space="preserve">oblemem alkoholowym, narkomanii, uzależnień behawioralnych </w:t>
      </w:r>
      <w:r>
        <w:rPr>
          <w:rFonts w:ascii="Calibri" w:hAnsi="Calibri" w:cs="Calibri"/>
        </w:rPr>
        <w:t>oraz problemem przemocy, w szczególności poprzez rozszerzanie pracy interdyscyplinarnej podmiotów zajmujących się pomocą rodzinom z problemem alk</w:t>
      </w:r>
      <w:r w:rsidR="00775EE1">
        <w:rPr>
          <w:rFonts w:ascii="Calibri" w:hAnsi="Calibri" w:cs="Calibri"/>
        </w:rPr>
        <w:t>oholowym, narkomanii i zapobieganiu</w:t>
      </w:r>
      <w:r>
        <w:rPr>
          <w:rFonts w:ascii="Calibri" w:hAnsi="Calibri" w:cs="Calibri"/>
        </w:rPr>
        <w:t xml:space="preserve"> przemocy.</w:t>
      </w:r>
    </w:p>
    <w:p w14:paraId="04325F33" w14:textId="77777777" w:rsidR="002C2A30" w:rsidRDefault="002C2A30" w:rsidP="000557BB">
      <w:pPr>
        <w:autoSpaceDE w:val="0"/>
        <w:autoSpaceDN w:val="0"/>
        <w:adjustRightInd w:val="0"/>
        <w:spacing w:after="0" w:line="240" w:lineRule="auto"/>
        <w:jc w:val="both"/>
        <w:rPr>
          <w:rFonts w:ascii="Calibri" w:hAnsi="Calibri" w:cs="Calibri"/>
        </w:rPr>
      </w:pPr>
    </w:p>
    <w:p w14:paraId="457A026B" w14:textId="0110FFCF" w:rsidR="000557BB" w:rsidRDefault="001B4D6D" w:rsidP="000557BB">
      <w:pPr>
        <w:autoSpaceDE w:val="0"/>
        <w:autoSpaceDN w:val="0"/>
        <w:adjustRightInd w:val="0"/>
        <w:spacing w:after="0" w:line="240" w:lineRule="auto"/>
        <w:jc w:val="both"/>
        <w:rPr>
          <w:rFonts w:ascii="Calibri" w:hAnsi="Calibri" w:cs="Calibri"/>
        </w:rPr>
      </w:pPr>
      <w:r>
        <w:rPr>
          <w:rFonts w:ascii="Calibri" w:hAnsi="Calibri" w:cs="Calibri"/>
        </w:rPr>
        <w:t xml:space="preserve">Zadania: </w:t>
      </w:r>
    </w:p>
    <w:p w14:paraId="74BB931E" w14:textId="77777777" w:rsidR="001B4D6D" w:rsidRPr="000557BB" w:rsidRDefault="001B4D6D" w:rsidP="000557BB">
      <w:pPr>
        <w:pStyle w:val="Akapitzlist"/>
        <w:numPr>
          <w:ilvl w:val="1"/>
          <w:numId w:val="3"/>
        </w:numPr>
        <w:tabs>
          <w:tab w:val="clear" w:pos="1440"/>
        </w:tabs>
        <w:autoSpaceDE w:val="0"/>
        <w:autoSpaceDN w:val="0"/>
        <w:adjustRightInd w:val="0"/>
        <w:spacing w:after="0" w:line="240" w:lineRule="auto"/>
        <w:ind w:left="0" w:firstLine="0"/>
        <w:jc w:val="both"/>
        <w:rPr>
          <w:rFonts w:ascii="Calibri" w:hAnsi="Calibri" w:cs="Calibri"/>
        </w:rPr>
      </w:pPr>
      <w:r w:rsidRPr="000557BB">
        <w:rPr>
          <w:rFonts w:ascii="Calibri" w:hAnsi="Calibri" w:cs="Calibri"/>
          <w:b/>
          <w:color w:val="000000" w:themeColor="text1"/>
        </w:rPr>
        <w:t>Działania interwencyjne i wspierające ofiary przemocy w rodzinie:</w:t>
      </w:r>
      <w:r w:rsidR="00916F0C" w:rsidRPr="000557BB">
        <w:rPr>
          <w:rFonts w:ascii="Calibri" w:hAnsi="Calibri" w:cs="Calibri"/>
          <w:color w:val="000000" w:themeColor="text1"/>
        </w:rPr>
        <w:t xml:space="preserve"> </w:t>
      </w:r>
    </w:p>
    <w:p w14:paraId="5B07D457" w14:textId="76803EE0" w:rsidR="001B4D6D" w:rsidRPr="00E43EDD" w:rsidRDefault="001B4D6D" w:rsidP="00E43EDD">
      <w:pPr>
        <w:pStyle w:val="Akapitzlist"/>
        <w:numPr>
          <w:ilvl w:val="0"/>
          <w:numId w:val="19"/>
        </w:numPr>
        <w:autoSpaceDE w:val="0"/>
        <w:autoSpaceDN w:val="0"/>
        <w:adjustRightInd w:val="0"/>
        <w:spacing w:after="0" w:line="240" w:lineRule="auto"/>
        <w:jc w:val="both"/>
        <w:rPr>
          <w:rFonts w:ascii="Calibri" w:hAnsi="Calibri" w:cs="Calibri"/>
        </w:rPr>
      </w:pPr>
      <w:r w:rsidRPr="00E43EDD">
        <w:rPr>
          <w:rFonts w:ascii="Calibri" w:hAnsi="Calibri" w:cs="Calibri"/>
        </w:rPr>
        <w:t>pomaganie rodzinom w sytuacji kryzysowej,</w:t>
      </w:r>
    </w:p>
    <w:p w14:paraId="566A03EB" w14:textId="77777777" w:rsidR="001B4D6D" w:rsidRDefault="001B4D6D" w:rsidP="00E43EDD">
      <w:pPr>
        <w:pStyle w:val="Akapitzlist"/>
        <w:numPr>
          <w:ilvl w:val="0"/>
          <w:numId w:val="19"/>
        </w:numPr>
        <w:autoSpaceDE w:val="0"/>
        <w:autoSpaceDN w:val="0"/>
        <w:adjustRightInd w:val="0"/>
        <w:spacing w:after="0" w:line="240" w:lineRule="auto"/>
        <w:jc w:val="both"/>
        <w:rPr>
          <w:rFonts w:ascii="Calibri" w:hAnsi="Calibri" w:cs="Calibri"/>
        </w:rPr>
      </w:pPr>
      <w:r>
        <w:rPr>
          <w:rFonts w:ascii="Calibri" w:hAnsi="Calibri" w:cs="Calibri"/>
        </w:rPr>
        <w:t xml:space="preserve">udzielanie pomocy wszystkim podmiotom tj. stowarzyszeniom, instytucjom i osobom zajmującym się pomocą w rodzinie w sytuacji kryzysowej, </w:t>
      </w:r>
    </w:p>
    <w:p w14:paraId="3C2520F1" w14:textId="77777777" w:rsidR="001B4D6D" w:rsidRDefault="001B4D6D" w:rsidP="00E43EDD">
      <w:pPr>
        <w:pStyle w:val="Akapitzlist"/>
        <w:numPr>
          <w:ilvl w:val="0"/>
          <w:numId w:val="19"/>
        </w:numPr>
        <w:autoSpaceDE w:val="0"/>
        <w:autoSpaceDN w:val="0"/>
        <w:adjustRightInd w:val="0"/>
        <w:spacing w:after="0" w:line="240" w:lineRule="auto"/>
        <w:jc w:val="both"/>
        <w:rPr>
          <w:rFonts w:ascii="Calibri" w:hAnsi="Calibri" w:cs="Calibri"/>
        </w:rPr>
      </w:pPr>
      <w:r>
        <w:rPr>
          <w:rFonts w:ascii="Calibri" w:hAnsi="Calibri" w:cs="Calibri"/>
        </w:rPr>
        <w:t>prowadzenie działalności informacyjnej i profilaktycznej wobec dzieci i młodzieży,</w:t>
      </w:r>
    </w:p>
    <w:p w14:paraId="776D9DD5" w14:textId="77777777" w:rsidR="001B4D6D" w:rsidRDefault="001B4D6D" w:rsidP="00E43EDD">
      <w:pPr>
        <w:pStyle w:val="Akapitzlist"/>
        <w:numPr>
          <w:ilvl w:val="0"/>
          <w:numId w:val="19"/>
        </w:numPr>
        <w:autoSpaceDE w:val="0"/>
        <w:autoSpaceDN w:val="0"/>
        <w:adjustRightInd w:val="0"/>
        <w:spacing w:after="0" w:line="240" w:lineRule="auto"/>
        <w:jc w:val="both"/>
        <w:rPr>
          <w:rFonts w:ascii="Calibri" w:hAnsi="Calibri" w:cs="Calibri"/>
        </w:rPr>
      </w:pPr>
      <w:r>
        <w:rPr>
          <w:rFonts w:ascii="Calibri" w:hAnsi="Calibri" w:cs="Calibri"/>
        </w:rPr>
        <w:t>nawiązywanie współpracy z podmiotami zainteresowanymi w organizowaniu pomocy ofiarom przemocy w rodzinie,</w:t>
      </w:r>
    </w:p>
    <w:p w14:paraId="434CDDE1" w14:textId="77777777" w:rsidR="001B4D6D" w:rsidRDefault="001B4D6D" w:rsidP="00E43EDD">
      <w:pPr>
        <w:pStyle w:val="Akapitzlist"/>
        <w:numPr>
          <w:ilvl w:val="0"/>
          <w:numId w:val="19"/>
        </w:numPr>
        <w:autoSpaceDE w:val="0"/>
        <w:autoSpaceDN w:val="0"/>
        <w:adjustRightInd w:val="0"/>
        <w:spacing w:after="0" w:line="240" w:lineRule="auto"/>
        <w:jc w:val="both"/>
        <w:rPr>
          <w:rFonts w:ascii="Calibri" w:hAnsi="Calibri" w:cs="Calibri"/>
        </w:rPr>
      </w:pPr>
      <w:r>
        <w:rPr>
          <w:rFonts w:ascii="Calibri" w:hAnsi="Calibri" w:cs="Calibri"/>
        </w:rPr>
        <w:t>interwencja wobec przemocy,</w:t>
      </w:r>
    </w:p>
    <w:p w14:paraId="76E8D0FC" w14:textId="77777777" w:rsidR="001B4D6D" w:rsidRDefault="001B4D6D" w:rsidP="00E43EDD">
      <w:pPr>
        <w:pStyle w:val="Akapitzlist"/>
        <w:numPr>
          <w:ilvl w:val="0"/>
          <w:numId w:val="19"/>
        </w:numPr>
        <w:autoSpaceDE w:val="0"/>
        <w:autoSpaceDN w:val="0"/>
        <w:adjustRightInd w:val="0"/>
        <w:spacing w:after="0" w:line="240" w:lineRule="auto"/>
        <w:jc w:val="both"/>
        <w:rPr>
          <w:rFonts w:ascii="Calibri" w:hAnsi="Calibri" w:cs="Calibri"/>
        </w:rPr>
      </w:pPr>
      <w:r>
        <w:rPr>
          <w:rFonts w:ascii="Calibri" w:hAnsi="Calibri" w:cs="Calibri"/>
        </w:rPr>
        <w:t>edukacja publiczna - ulotki, broszury, informacje,</w:t>
      </w:r>
    </w:p>
    <w:p w14:paraId="5CA641FD" w14:textId="77777777" w:rsidR="001B4D6D" w:rsidRDefault="001B4D6D" w:rsidP="00E43EDD">
      <w:pPr>
        <w:pStyle w:val="Akapitzlist"/>
        <w:numPr>
          <w:ilvl w:val="0"/>
          <w:numId w:val="19"/>
        </w:numPr>
        <w:autoSpaceDE w:val="0"/>
        <w:autoSpaceDN w:val="0"/>
        <w:adjustRightInd w:val="0"/>
        <w:spacing w:after="0" w:line="240" w:lineRule="auto"/>
        <w:jc w:val="both"/>
        <w:rPr>
          <w:rFonts w:ascii="Calibri" w:hAnsi="Calibri" w:cs="Calibri"/>
        </w:rPr>
      </w:pPr>
      <w:r>
        <w:rPr>
          <w:rFonts w:ascii="Calibri" w:hAnsi="Calibri" w:cs="Calibri"/>
        </w:rPr>
        <w:t>współpraca i współdziałanie z Gminnym Interdyscyplinarnym Zespołem ds. Przeciwdziałania Przemocy w Rodzinie,</w:t>
      </w:r>
    </w:p>
    <w:p w14:paraId="713E7D38" w14:textId="550DBD10" w:rsidR="000557BB" w:rsidRDefault="001B4D6D" w:rsidP="00E43EDD">
      <w:pPr>
        <w:pStyle w:val="Akapitzlist"/>
        <w:numPr>
          <w:ilvl w:val="0"/>
          <w:numId w:val="19"/>
        </w:numPr>
        <w:autoSpaceDE w:val="0"/>
        <w:autoSpaceDN w:val="0"/>
        <w:adjustRightInd w:val="0"/>
        <w:spacing w:after="0" w:line="240" w:lineRule="auto"/>
        <w:jc w:val="both"/>
        <w:rPr>
          <w:rFonts w:ascii="Calibri" w:hAnsi="Calibri" w:cs="Calibri"/>
        </w:rPr>
      </w:pPr>
      <w:r>
        <w:rPr>
          <w:rFonts w:ascii="Calibri" w:hAnsi="Calibri" w:cs="Calibri"/>
        </w:rPr>
        <w:t xml:space="preserve">wdrożenie procedury Niebieskiej Karty w ramach współpracy Miejsko-Gminnego Ośrodka Pomocy Społecznej, Posterunku Policji w Białym Borze i Gminnej Komisji i Profilaktyki </w:t>
      </w:r>
      <w:r>
        <w:rPr>
          <w:rFonts w:ascii="Calibri" w:hAnsi="Calibri" w:cs="Calibri"/>
        </w:rPr>
        <w:br/>
        <w:t>i Rozwiązywania Problem</w:t>
      </w:r>
      <w:r w:rsidR="0042720C">
        <w:rPr>
          <w:rFonts w:ascii="Calibri" w:hAnsi="Calibri" w:cs="Calibri"/>
        </w:rPr>
        <w:t xml:space="preserve">ów Alkoholowych w Białym Borze, placówek służby zdrowia  </w:t>
      </w:r>
      <w:r w:rsidR="002C2A30">
        <w:rPr>
          <w:rFonts w:ascii="Calibri" w:hAnsi="Calibri" w:cs="Calibri"/>
        </w:rPr>
        <w:br/>
      </w:r>
      <w:r w:rsidR="0042720C">
        <w:rPr>
          <w:rFonts w:ascii="Calibri" w:hAnsi="Calibri" w:cs="Calibri"/>
        </w:rPr>
        <w:t>i placówek oświatowych.</w:t>
      </w:r>
    </w:p>
    <w:p w14:paraId="0B1AF5A8" w14:textId="77777777" w:rsidR="002C2A30" w:rsidRDefault="002C2A30" w:rsidP="002C2A30">
      <w:pPr>
        <w:pStyle w:val="Akapitzlist"/>
        <w:autoSpaceDE w:val="0"/>
        <w:autoSpaceDN w:val="0"/>
        <w:adjustRightInd w:val="0"/>
        <w:spacing w:after="0" w:line="240" w:lineRule="auto"/>
        <w:jc w:val="both"/>
        <w:rPr>
          <w:rFonts w:ascii="Calibri" w:hAnsi="Calibri" w:cs="Calibri"/>
        </w:rPr>
      </w:pPr>
    </w:p>
    <w:p w14:paraId="0556C648" w14:textId="29BBD916" w:rsidR="00916F0C" w:rsidRPr="000557BB" w:rsidRDefault="00864482" w:rsidP="000557BB">
      <w:pPr>
        <w:pStyle w:val="Akapitzlist"/>
        <w:numPr>
          <w:ilvl w:val="0"/>
          <w:numId w:val="16"/>
        </w:numPr>
        <w:autoSpaceDE w:val="0"/>
        <w:autoSpaceDN w:val="0"/>
        <w:adjustRightInd w:val="0"/>
        <w:spacing w:after="0" w:line="240" w:lineRule="auto"/>
        <w:ind w:left="0" w:firstLine="0"/>
        <w:jc w:val="both"/>
        <w:rPr>
          <w:rFonts w:ascii="Calibri" w:hAnsi="Calibri" w:cs="Calibri"/>
        </w:rPr>
      </w:pPr>
      <w:r>
        <w:rPr>
          <w:rFonts w:ascii="Calibri" w:hAnsi="Calibri" w:cs="Calibri"/>
          <w:b/>
        </w:rPr>
        <w:t>Wspieranie rodzin zagrożonych kryzysem lub przeżywających trudności w pełnieniu funkcji opiekuńczo-wychowawczej</w:t>
      </w:r>
      <w:r w:rsidR="00E43EDD">
        <w:rPr>
          <w:rFonts w:ascii="Calibri" w:hAnsi="Calibri" w:cs="Calibri"/>
          <w:b/>
        </w:rPr>
        <w:t>,</w:t>
      </w:r>
      <w:r>
        <w:rPr>
          <w:rFonts w:ascii="Calibri" w:hAnsi="Calibri" w:cs="Calibri"/>
          <w:b/>
        </w:rPr>
        <w:t xml:space="preserve"> </w:t>
      </w:r>
      <w:r w:rsidR="00916F0C" w:rsidRPr="000557BB">
        <w:rPr>
          <w:rFonts w:ascii="Calibri" w:hAnsi="Calibri" w:cs="Calibri"/>
          <w:b/>
        </w:rPr>
        <w:t xml:space="preserve">zgodnie z ustawą z dnia 09 czerwca 2011 roku o wspieraniu rodziny </w:t>
      </w:r>
      <w:r w:rsidR="00E43EDD">
        <w:rPr>
          <w:rFonts w:ascii="Calibri" w:hAnsi="Calibri" w:cs="Calibri"/>
          <w:b/>
        </w:rPr>
        <w:br/>
      </w:r>
      <w:r w:rsidR="00916F0C" w:rsidRPr="000557BB">
        <w:rPr>
          <w:rFonts w:ascii="Calibri" w:hAnsi="Calibri" w:cs="Calibri"/>
          <w:b/>
        </w:rPr>
        <w:t>i systemie pieczy zastępczej.</w:t>
      </w:r>
    </w:p>
    <w:p w14:paraId="6D017239" w14:textId="77777777" w:rsidR="001B4D6D" w:rsidRDefault="00610A08" w:rsidP="001B4D6D">
      <w:pPr>
        <w:pStyle w:val="Akapitzlist"/>
        <w:numPr>
          <w:ilvl w:val="0"/>
          <w:numId w:val="11"/>
        </w:numPr>
        <w:autoSpaceDE w:val="0"/>
        <w:autoSpaceDN w:val="0"/>
        <w:adjustRightInd w:val="0"/>
        <w:spacing w:after="0" w:line="240" w:lineRule="auto"/>
        <w:jc w:val="both"/>
        <w:rPr>
          <w:rFonts w:ascii="Calibri" w:hAnsi="Calibri" w:cs="Calibri"/>
        </w:rPr>
      </w:pPr>
      <w:r>
        <w:rPr>
          <w:rFonts w:ascii="Calibri" w:hAnsi="Calibri" w:cs="Calibri"/>
        </w:rPr>
        <w:t>p</w:t>
      </w:r>
      <w:r w:rsidR="00916F0C" w:rsidRPr="00610A08">
        <w:rPr>
          <w:rFonts w:ascii="Calibri" w:hAnsi="Calibri" w:cs="Calibri"/>
        </w:rPr>
        <w:t xml:space="preserve">rowadzenie </w:t>
      </w:r>
      <w:r>
        <w:rPr>
          <w:rFonts w:ascii="Calibri" w:hAnsi="Calibri" w:cs="Calibri"/>
        </w:rPr>
        <w:t>Placówki Wsparcia Dziennego w formie opiekuńczej na terenie Gminy Biały Bór.</w:t>
      </w:r>
    </w:p>
    <w:p w14:paraId="6B87EC24" w14:textId="77777777" w:rsidR="000557BB" w:rsidRPr="00610A08" w:rsidRDefault="000557BB" w:rsidP="000557BB">
      <w:pPr>
        <w:pStyle w:val="Akapitzlist"/>
        <w:autoSpaceDE w:val="0"/>
        <w:autoSpaceDN w:val="0"/>
        <w:adjustRightInd w:val="0"/>
        <w:spacing w:after="0" w:line="240" w:lineRule="auto"/>
        <w:jc w:val="both"/>
        <w:rPr>
          <w:rFonts w:ascii="Calibri" w:hAnsi="Calibri" w:cs="Calibri"/>
        </w:rPr>
      </w:pPr>
    </w:p>
    <w:p w14:paraId="587B0F99" w14:textId="77777777" w:rsidR="00211D66" w:rsidRDefault="00211D66" w:rsidP="001B4D6D">
      <w:pPr>
        <w:autoSpaceDE w:val="0"/>
        <w:autoSpaceDN w:val="0"/>
        <w:adjustRightInd w:val="0"/>
        <w:spacing w:after="0" w:line="240" w:lineRule="auto"/>
        <w:jc w:val="both"/>
        <w:rPr>
          <w:rFonts w:ascii="Calibri" w:hAnsi="Calibri" w:cs="Calibri"/>
          <w:b/>
          <w:bCs/>
        </w:rPr>
      </w:pPr>
      <w:r>
        <w:rPr>
          <w:rFonts w:ascii="Calibri" w:hAnsi="Calibri" w:cs="Calibri"/>
          <w:b/>
          <w:bCs/>
        </w:rPr>
        <w:t>III. Prowadzenie działań profilaktycznych adresowanych do całych grup bez względu na stopień indywidualnego ryzyka wystąpienia problemów związanych z używaniem alkoholu i innych substancji psychoaktywnych lub uzależnień behawioralnych.</w:t>
      </w:r>
      <w:r w:rsidR="001B4D6D">
        <w:rPr>
          <w:rFonts w:ascii="Calibri" w:hAnsi="Calibri" w:cs="Calibri"/>
          <w:b/>
          <w:bCs/>
        </w:rPr>
        <w:t xml:space="preserve"> </w:t>
      </w:r>
    </w:p>
    <w:p w14:paraId="2F407A4E" w14:textId="77777777" w:rsidR="00E43EDD" w:rsidRDefault="00E43EDD" w:rsidP="001B4D6D">
      <w:pPr>
        <w:autoSpaceDE w:val="0"/>
        <w:autoSpaceDN w:val="0"/>
        <w:adjustRightInd w:val="0"/>
        <w:spacing w:after="0" w:line="240" w:lineRule="auto"/>
        <w:jc w:val="both"/>
        <w:rPr>
          <w:rFonts w:ascii="Calibri" w:hAnsi="Calibri" w:cs="Calibri"/>
        </w:rPr>
      </w:pPr>
    </w:p>
    <w:p w14:paraId="0412376E" w14:textId="2683F450"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Cel: podniesienie świadomości społecznej w zakresie problemów alkoholowych, narkomanii</w:t>
      </w:r>
      <w:r w:rsidR="00817E3C">
        <w:rPr>
          <w:rFonts w:ascii="Calibri" w:hAnsi="Calibri" w:cs="Calibri"/>
        </w:rPr>
        <w:t>, uzależnień behawioralnych</w:t>
      </w:r>
      <w:r>
        <w:rPr>
          <w:rFonts w:ascii="Calibri" w:hAnsi="Calibri" w:cs="Calibri"/>
        </w:rPr>
        <w:t xml:space="preserve"> oraz przeciwdziałaniu przemocy w rodzinie.</w:t>
      </w:r>
    </w:p>
    <w:p w14:paraId="4D57481E" w14:textId="77777777" w:rsidR="00E43EDD" w:rsidRDefault="00E43EDD" w:rsidP="001B4D6D">
      <w:pPr>
        <w:autoSpaceDE w:val="0"/>
        <w:autoSpaceDN w:val="0"/>
        <w:adjustRightInd w:val="0"/>
        <w:spacing w:after="0" w:line="240" w:lineRule="auto"/>
        <w:jc w:val="both"/>
        <w:rPr>
          <w:rFonts w:ascii="Calibri" w:hAnsi="Calibri" w:cs="Calibri"/>
        </w:rPr>
      </w:pPr>
    </w:p>
    <w:p w14:paraId="68C4DB55" w14:textId="77777777" w:rsidR="00E43EDD" w:rsidRDefault="00E43EDD">
      <w:pPr>
        <w:rPr>
          <w:rFonts w:ascii="Calibri" w:hAnsi="Calibri" w:cs="Calibri"/>
        </w:rPr>
      </w:pPr>
      <w:r>
        <w:rPr>
          <w:rFonts w:ascii="Calibri" w:hAnsi="Calibri" w:cs="Calibri"/>
        </w:rPr>
        <w:br w:type="page"/>
      </w:r>
    </w:p>
    <w:p w14:paraId="49E51814" w14:textId="2876987E"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Zadania: </w:t>
      </w:r>
    </w:p>
    <w:p w14:paraId="74D99C0B" w14:textId="33059FFB" w:rsidR="001B4D6D" w:rsidRDefault="00E43EDD" w:rsidP="00E43EDD">
      <w:pPr>
        <w:pStyle w:val="Akapitzlist"/>
        <w:numPr>
          <w:ilvl w:val="0"/>
          <w:numId w:val="20"/>
        </w:numPr>
        <w:autoSpaceDE w:val="0"/>
        <w:autoSpaceDN w:val="0"/>
        <w:adjustRightInd w:val="0"/>
        <w:spacing w:after="0" w:line="240" w:lineRule="auto"/>
        <w:jc w:val="both"/>
        <w:rPr>
          <w:rFonts w:ascii="Calibri" w:hAnsi="Calibri" w:cs="Calibri"/>
        </w:rPr>
      </w:pPr>
      <w:r>
        <w:rPr>
          <w:rFonts w:ascii="Calibri" w:hAnsi="Calibri" w:cs="Calibri"/>
        </w:rPr>
        <w:t>t</w:t>
      </w:r>
      <w:r w:rsidR="001B4D6D">
        <w:rPr>
          <w:rFonts w:ascii="Calibri" w:hAnsi="Calibri" w:cs="Calibri"/>
        </w:rPr>
        <w:t>worzenie oferty organizowania zajęć pozalekcyjnych dla dzieci i młodzieży</w:t>
      </w:r>
      <w:r>
        <w:rPr>
          <w:rFonts w:ascii="Calibri" w:hAnsi="Calibri" w:cs="Calibri"/>
        </w:rPr>
        <w:t>;</w:t>
      </w:r>
    </w:p>
    <w:p w14:paraId="5B443799" w14:textId="191DCE74" w:rsidR="001B4D6D" w:rsidRDefault="00E43EDD" w:rsidP="00E43EDD">
      <w:pPr>
        <w:numPr>
          <w:ilvl w:val="0"/>
          <w:numId w:val="20"/>
        </w:numPr>
        <w:autoSpaceDE w:val="0"/>
        <w:autoSpaceDN w:val="0"/>
        <w:adjustRightInd w:val="0"/>
        <w:spacing w:after="0" w:line="240" w:lineRule="auto"/>
        <w:jc w:val="both"/>
        <w:rPr>
          <w:rFonts w:ascii="Calibri" w:hAnsi="Calibri" w:cs="Calibri"/>
        </w:rPr>
      </w:pPr>
      <w:r>
        <w:rPr>
          <w:rFonts w:ascii="Calibri" w:hAnsi="Calibri" w:cs="Calibri"/>
        </w:rPr>
        <w:t>r</w:t>
      </w:r>
      <w:r w:rsidR="001B4D6D">
        <w:rPr>
          <w:rFonts w:ascii="Calibri" w:hAnsi="Calibri" w:cs="Calibri"/>
        </w:rPr>
        <w:t xml:space="preserve">ealizacja programów profilaktycznych rekomendowanych przez PARPA, wykazanych </w:t>
      </w:r>
      <w:r>
        <w:rPr>
          <w:rFonts w:ascii="Calibri" w:hAnsi="Calibri" w:cs="Calibri"/>
        </w:rPr>
        <w:br/>
      </w:r>
      <w:r w:rsidR="001B4D6D">
        <w:rPr>
          <w:rFonts w:ascii="Calibri" w:hAnsi="Calibri" w:cs="Calibri"/>
        </w:rPr>
        <w:t xml:space="preserve">w specjalistycznych materiałach źródłowych i publikacjach, posiadających określoną technologię pracy i scenariusze zajęć, odpowiadających przyjętym standardom jakości </w:t>
      </w:r>
      <w:r w:rsidR="001B4D6D">
        <w:rPr>
          <w:rFonts w:ascii="Calibri" w:hAnsi="Calibri" w:cs="Calibri"/>
        </w:rPr>
        <w:br/>
        <w:t>i efektywności pracy profilaktycznej</w:t>
      </w:r>
      <w:r w:rsidR="000856C6">
        <w:rPr>
          <w:rFonts w:ascii="Calibri" w:hAnsi="Calibri" w:cs="Calibri"/>
        </w:rPr>
        <w:t>;</w:t>
      </w:r>
    </w:p>
    <w:p w14:paraId="6315CE1C" w14:textId="5BC8EEBC" w:rsidR="001B4D6D" w:rsidRDefault="00C1095A" w:rsidP="00E43EDD">
      <w:pPr>
        <w:numPr>
          <w:ilvl w:val="0"/>
          <w:numId w:val="20"/>
        </w:numPr>
        <w:autoSpaceDE w:val="0"/>
        <w:autoSpaceDN w:val="0"/>
        <w:adjustRightInd w:val="0"/>
        <w:spacing w:after="0" w:line="240" w:lineRule="auto"/>
        <w:jc w:val="both"/>
        <w:rPr>
          <w:rFonts w:ascii="Calibri" w:hAnsi="Calibri" w:cs="Calibri"/>
        </w:rPr>
      </w:pPr>
      <w:r>
        <w:rPr>
          <w:rFonts w:ascii="Calibri" w:hAnsi="Calibri" w:cs="Calibri"/>
        </w:rPr>
        <w:t>p</w:t>
      </w:r>
      <w:r w:rsidR="001B4D6D">
        <w:rPr>
          <w:rFonts w:ascii="Calibri" w:hAnsi="Calibri" w:cs="Calibri"/>
        </w:rPr>
        <w:t xml:space="preserve">rowadzenie zajęć profilaktycznych obejmujących szerokorozumianą profilaktykę uzależnień według autorskich opracowań w szkołach, sołectwach  i innych placówkach instytucjonalnych oraz w porozumieniu z organizacjami pozarządowymi w formie kompleksowych programów lub wyodrębnionych zajęć, w tym: zajęć opiekuńczo-wychowawczych aktywizujących, ukierunkowanych na organizację alternatywnych form spędzania wolnego czasu przez dzieci </w:t>
      </w:r>
      <w:r w:rsidR="001B4D6D">
        <w:rPr>
          <w:rFonts w:ascii="Calibri" w:hAnsi="Calibri" w:cs="Calibri"/>
        </w:rPr>
        <w:br/>
        <w:t>i młodzież</w:t>
      </w:r>
      <w:r w:rsidR="000856C6">
        <w:rPr>
          <w:rFonts w:ascii="Calibri" w:hAnsi="Calibri" w:cs="Calibri"/>
        </w:rPr>
        <w:t>;</w:t>
      </w:r>
    </w:p>
    <w:p w14:paraId="5690E6BB" w14:textId="12F6C60A" w:rsidR="001B4D6D" w:rsidRDefault="000856C6" w:rsidP="00E43EDD">
      <w:pPr>
        <w:numPr>
          <w:ilvl w:val="0"/>
          <w:numId w:val="20"/>
        </w:numPr>
        <w:autoSpaceDE w:val="0"/>
        <w:autoSpaceDN w:val="0"/>
        <w:adjustRightInd w:val="0"/>
        <w:spacing w:after="0" w:line="240" w:lineRule="auto"/>
        <w:jc w:val="both"/>
        <w:rPr>
          <w:rFonts w:ascii="Calibri" w:hAnsi="Calibri" w:cs="Calibri"/>
        </w:rPr>
      </w:pPr>
      <w:r>
        <w:rPr>
          <w:rFonts w:ascii="Calibri" w:hAnsi="Calibri" w:cs="Calibri"/>
        </w:rPr>
        <w:t>w</w:t>
      </w:r>
      <w:r w:rsidR="001B4D6D">
        <w:rPr>
          <w:rFonts w:ascii="Calibri" w:hAnsi="Calibri" w:cs="Calibri"/>
        </w:rPr>
        <w:t>łączanie się w ponadregionalne profilaktyczne kampanie edukacyjne uwzględniające problematykę uzależnień, zapobiegania agresji i przemocy</w:t>
      </w:r>
      <w:r>
        <w:rPr>
          <w:rFonts w:ascii="Calibri" w:hAnsi="Calibri" w:cs="Calibri"/>
        </w:rPr>
        <w:t>;</w:t>
      </w:r>
    </w:p>
    <w:p w14:paraId="0FF0769E" w14:textId="28CFCCCC" w:rsidR="001B4D6D" w:rsidRDefault="000856C6" w:rsidP="00E43EDD">
      <w:pPr>
        <w:numPr>
          <w:ilvl w:val="0"/>
          <w:numId w:val="20"/>
        </w:numPr>
        <w:autoSpaceDE w:val="0"/>
        <w:autoSpaceDN w:val="0"/>
        <w:adjustRightInd w:val="0"/>
        <w:spacing w:after="0" w:line="240" w:lineRule="auto"/>
        <w:jc w:val="both"/>
        <w:rPr>
          <w:rFonts w:ascii="Calibri" w:hAnsi="Calibri" w:cs="Calibri"/>
        </w:rPr>
      </w:pPr>
      <w:r>
        <w:rPr>
          <w:rFonts w:ascii="Calibri" w:hAnsi="Calibri" w:cs="Calibri"/>
        </w:rPr>
        <w:t>w</w:t>
      </w:r>
      <w:r w:rsidR="001B4D6D">
        <w:rPr>
          <w:rFonts w:ascii="Calibri" w:hAnsi="Calibri" w:cs="Calibri"/>
        </w:rPr>
        <w:t xml:space="preserve">spółpraca z mediami w zakresie prezentacji zagadnień związanych z profilaktyką </w:t>
      </w:r>
      <w:r w:rsidR="001B4D6D">
        <w:rPr>
          <w:rFonts w:ascii="Calibri" w:hAnsi="Calibri" w:cs="Calibri"/>
        </w:rPr>
        <w:br/>
        <w:t>i rozwiąz</w:t>
      </w:r>
      <w:r w:rsidR="00211D66">
        <w:rPr>
          <w:rFonts w:ascii="Calibri" w:hAnsi="Calibri" w:cs="Calibri"/>
        </w:rPr>
        <w:t>ywaniem problemów alkoholowych, narkomanii, uzależnień behawioralnych</w:t>
      </w:r>
      <w:r>
        <w:rPr>
          <w:rFonts w:ascii="Calibri" w:hAnsi="Calibri" w:cs="Calibri"/>
        </w:rPr>
        <w:t>.</w:t>
      </w:r>
    </w:p>
    <w:p w14:paraId="17034758" w14:textId="77777777" w:rsidR="001B4D6D" w:rsidRDefault="001B4D6D" w:rsidP="001B4D6D">
      <w:pPr>
        <w:autoSpaceDE w:val="0"/>
        <w:autoSpaceDN w:val="0"/>
        <w:adjustRightInd w:val="0"/>
        <w:spacing w:after="0" w:line="240" w:lineRule="auto"/>
        <w:jc w:val="both"/>
        <w:rPr>
          <w:rFonts w:ascii="Calibri" w:hAnsi="Calibri" w:cs="Calibri"/>
        </w:rPr>
      </w:pPr>
    </w:p>
    <w:p w14:paraId="73D4BA6E" w14:textId="77777777" w:rsidR="001B4D6D" w:rsidRDefault="001B4D6D" w:rsidP="001B4D6D">
      <w:pPr>
        <w:autoSpaceDE w:val="0"/>
        <w:autoSpaceDN w:val="0"/>
        <w:adjustRightInd w:val="0"/>
        <w:spacing w:after="0" w:line="240" w:lineRule="auto"/>
        <w:jc w:val="both"/>
        <w:rPr>
          <w:rFonts w:ascii="Calibri" w:hAnsi="Calibri" w:cs="Calibri"/>
          <w:b/>
          <w:bCs/>
        </w:rPr>
      </w:pPr>
      <w:r>
        <w:rPr>
          <w:rFonts w:ascii="Calibri" w:hAnsi="Calibri" w:cs="Calibri"/>
          <w:b/>
          <w:bCs/>
        </w:rPr>
        <w:t>IV. Wspomaganie działalności instytucji, stowarzyszeń i osób fizycznych służącej rozwi</w:t>
      </w:r>
      <w:r w:rsidR="00817E3C">
        <w:rPr>
          <w:rFonts w:ascii="Calibri" w:hAnsi="Calibri" w:cs="Calibri"/>
          <w:b/>
          <w:bCs/>
        </w:rPr>
        <w:t>ązywaniu problemów alkoholowych, narkomanii, uzależnień behawioralnych oraz przeciwdziałaniu przemocy w rodzinie</w:t>
      </w:r>
    </w:p>
    <w:p w14:paraId="43010865" w14:textId="77777777"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Cel: wspieranie i udzielanie pomocy instytucjom, organizacjom w realizacji zadań i programów dotyczących profilaktyki, rozwiązywania problemów uzależnień oraz zapobiegania przemocy domowej.</w:t>
      </w:r>
    </w:p>
    <w:p w14:paraId="19ABDD0A" w14:textId="77777777"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Zadanie:</w:t>
      </w:r>
      <w:r w:rsidR="00817E3C">
        <w:rPr>
          <w:rFonts w:ascii="Calibri" w:hAnsi="Calibri" w:cs="Calibri"/>
        </w:rPr>
        <w:t xml:space="preserve"> </w:t>
      </w:r>
      <w:r>
        <w:rPr>
          <w:rFonts w:ascii="Calibri" w:hAnsi="Calibri" w:cs="Calibri"/>
        </w:rPr>
        <w:t>współpraca z instytucjami, stowarzyszeniami, grupami trzeźwościowymi i osobami działającymi na rzecz rozwiązywania problemów alkoholowych.</w:t>
      </w:r>
    </w:p>
    <w:p w14:paraId="714B9402" w14:textId="77777777" w:rsidR="001B4D6D" w:rsidRDefault="001B4D6D" w:rsidP="001B4D6D">
      <w:pPr>
        <w:autoSpaceDE w:val="0"/>
        <w:autoSpaceDN w:val="0"/>
        <w:adjustRightInd w:val="0"/>
        <w:spacing w:after="0" w:line="240" w:lineRule="auto"/>
        <w:jc w:val="both"/>
        <w:rPr>
          <w:rFonts w:ascii="Calibri" w:hAnsi="Calibri" w:cs="Calibri"/>
        </w:rPr>
      </w:pPr>
    </w:p>
    <w:p w14:paraId="7B7A0696" w14:textId="2F8ECE57" w:rsidR="001B4D6D" w:rsidRDefault="001B4D6D" w:rsidP="001B4D6D">
      <w:pPr>
        <w:autoSpaceDE w:val="0"/>
        <w:autoSpaceDN w:val="0"/>
        <w:adjustRightInd w:val="0"/>
        <w:spacing w:after="0" w:line="240" w:lineRule="auto"/>
        <w:jc w:val="both"/>
        <w:rPr>
          <w:rFonts w:ascii="Calibri" w:hAnsi="Calibri" w:cs="Calibri"/>
          <w:b/>
          <w:bCs/>
        </w:rPr>
      </w:pPr>
      <w:r>
        <w:rPr>
          <w:rFonts w:ascii="Calibri" w:hAnsi="Calibri" w:cs="Calibri"/>
          <w:b/>
          <w:bCs/>
        </w:rPr>
        <w:t xml:space="preserve">V. Działalność Gminnej Komisji Profilaktyki i Rozwiązywania Problemów </w:t>
      </w:r>
      <w:r w:rsidR="002A2328">
        <w:rPr>
          <w:rFonts w:ascii="Calibri" w:hAnsi="Calibri" w:cs="Calibri"/>
          <w:b/>
          <w:bCs/>
        </w:rPr>
        <w:t>A</w:t>
      </w:r>
      <w:r>
        <w:rPr>
          <w:rFonts w:ascii="Calibri" w:hAnsi="Calibri" w:cs="Calibri"/>
          <w:b/>
          <w:bCs/>
        </w:rPr>
        <w:t xml:space="preserve">lkoholowych w zakresie realizowania zadania dotyczącego podejmowania działań motywujących, zmierzających do podjęcia leczenia odwykowego oraz podejmowania interwencji w związku z naruszeniem przepisów określonych w art.14 ust.2a oraz w art.15 ustawy o wychowaniu w trzeźwości </w:t>
      </w:r>
      <w:r>
        <w:rPr>
          <w:rFonts w:ascii="Calibri" w:hAnsi="Calibri" w:cs="Calibri"/>
          <w:b/>
          <w:bCs/>
        </w:rPr>
        <w:br/>
        <w:t>o przeciwdziałaniu alkoholizmowi.</w:t>
      </w:r>
    </w:p>
    <w:p w14:paraId="135B9E0F" w14:textId="77777777" w:rsidR="001B4D6D" w:rsidRDefault="001B4D6D" w:rsidP="001B4D6D">
      <w:pPr>
        <w:autoSpaceDE w:val="0"/>
        <w:autoSpaceDN w:val="0"/>
        <w:adjustRightInd w:val="0"/>
        <w:spacing w:after="0" w:line="240" w:lineRule="auto"/>
        <w:jc w:val="both"/>
        <w:rPr>
          <w:rFonts w:ascii="Calibri" w:hAnsi="Calibri" w:cs="Calibri"/>
        </w:rPr>
      </w:pPr>
    </w:p>
    <w:p w14:paraId="3CCB58C7" w14:textId="77777777" w:rsidR="001B4D6D" w:rsidRDefault="001B4D6D" w:rsidP="001B4D6D">
      <w:pPr>
        <w:autoSpaceDE w:val="0"/>
        <w:autoSpaceDN w:val="0"/>
        <w:adjustRightInd w:val="0"/>
        <w:spacing w:after="0" w:line="240" w:lineRule="auto"/>
        <w:jc w:val="both"/>
        <w:rPr>
          <w:rFonts w:ascii="Calibri" w:hAnsi="Calibri" w:cs="Calibri"/>
          <w:bCs/>
        </w:rPr>
      </w:pPr>
      <w:r>
        <w:rPr>
          <w:rFonts w:ascii="Calibri" w:hAnsi="Calibri" w:cs="Calibri"/>
          <w:bCs/>
        </w:rPr>
        <w:t>1. Działalność Gminnej Komisji Rozwiązywania Problemów Alkoholowych:</w:t>
      </w:r>
    </w:p>
    <w:p w14:paraId="60198E07" w14:textId="77777777"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prowadzenie rozmów z osobami nadużywającymi spożywanie alkoholu zgłoszonymi przez środowisko, Posterunek Policji, instytucje i organizacje społeczne,</w:t>
      </w:r>
    </w:p>
    <w:p w14:paraId="4F6A842D" w14:textId="77777777"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 xml:space="preserve">umożliwienie leczenia osób uzależnionych od alkoholu w Ośrodku Leczenia Uzależnień </w:t>
      </w:r>
      <w:r>
        <w:rPr>
          <w:rFonts w:ascii="Calibri" w:hAnsi="Calibri" w:cs="Calibri"/>
        </w:rPr>
        <w:br/>
        <w:t>w Stanominie, w PATRONCE w Szczecinku lub innych placówkach leczenia uzależnień,</w:t>
      </w:r>
    </w:p>
    <w:p w14:paraId="445D7FD3" w14:textId="77777777"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kierowanie na badania przez biegłego w celu wydania opinii w przedmiocie uzależnienia od alkoholu,</w:t>
      </w:r>
    </w:p>
    <w:p w14:paraId="51FD9473" w14:textId="19A4E315"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 xml:space="preserve">rozmowy z </w:t>
      </w:r>
      <w:r w:rsidR="002A2328">
        <w:rPr>
          <w:rFonts w:ascii="Calibri" w:hAnsi="Calibri" w:cs="Calibri"/>
        </w:rPr>
        <w:t xml:space="preserve">osobami </w:t>
      </w:r>
      <w:r>
        <w:rPr>
          <w:rFonts w:ascii="Calibri" w:hAnsi="Calibri" w:cs="Calibri"/>
        </w:rPr>
        <w:t>uzależnionym</w:t>
      </w:r>
      <w:r w:rsidR="002A2328">
        <w:rPr>
          <w:rFonts w:ascii="Calibri" w:hAnsi="Calibri" w:cs="Calibri"/>
        </w:rPr>
        <w:t>i</w:t>
      </w:r>
      <w:r>
        <w:rPr>
          <w:rFonts w:ascii="Calibri" w:hAnsi="Calibri" w:cs="Calibri"/>
        </w:rPr>
        <w:t xml:space="preserve"> od alkoholu w środowisku domowym,</w:t>
      </w:r>
    </w:p>
    <w:p w14:paraId="0834CE9B" w14:textId="77777777"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kierowanie do sądu wniosków o wszczęcie postępowania w sprawie zastosowania obowiązku poddania się leczeniu odwykowemu,</w:t>
      </w:r>
    </w:p>
    <w:p w14:paraId="6CE6C714" w14:textId="77777777"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 xml:space="preserve">edukacja sprzedawców w zakresie przestrzegania przepisów ustawy o wychowaniu </w:t>
      </w:r>
      <w:r>
        <w:rPr>
          <w:rFonts w:ascii="Calibri" w:hAnsi="Calibri" w:cs="Calibri"/>
        </w:rPr>
        <w:br/>
        <w:t>w trzeźwości i przeciwdziałaniu alkoholizmowi,</w:t>
      </w:r>
    </w:p>
    <w:p w14:paraId="6C704200" w14:textId="65A84B28"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kontrole punktów sprzedaży napojów alkoholowych w zakresie przestrzegania warunków określonych w zezwoleniu jak</w:t>
      </w:r>
      <w:r w:rsidR="002A2328">
        <w:rPr>
          <w:rFonts w:ascii="Calibri" w:hAnsi="Calibri" w:cs="Calibri"/>
        </w:rPr>
        <w:t xml:space="preserve"> </w:t>
      </w:r>
      <w:r>
        <w:rPr>
          <w:rFonts w:ascii="Calibri" w:hAnsi="Calibri" w:cs="Calibri"/>
        </w:rPr>
        <w:t>i przestrzegania przepisów ustawy,</w:t>
      </w:r>
    </w:p>
    <w:p w14:paraId="29A0DE08" w14:textId="77777777"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kontrola zakazu spożywania alkoholu w miejscach publicznych na terenie miasta i gminy,</w:t>
      </w:r>
    </w:p>
    <w:p w14:paraId="1B729F44" w14:textId="77777777"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zgłaszanie wniosków o cofnięcie zezwoleń na sprzedaż napojów alkoholowych,</w:t>
      </w:r>
    </w:p>
    <w:p w14:paraId="1754BCB0" w14:textId="77777777" w:rsidR="001B4D6D" w:rsidRDefault="001B4D6D" w:rsidP="001B4D6D">
      <w:pPr>
        <w:pStyle w:val="Akapitzlist"/>
        <w:numPr>
          <w:ilvl w:val="0"/>
          <w:numId w:val="5"/>
        </w:numPr>
        <w:autoSpaceDE w:val="0"/>
        <w:autoSpaceDN w:val="0"/>
        <w:adjustRightInd w:val="0"/>
        <w:spacing w:after="0" w:line="240" w:lineRule="auto"/>
        <w:jc w:val="both"/>
        <w:rPr>
          <w:rFonts w:ascii="Calibri" w:hAnsi="Calibri" w:cs="Calibri"/>
        </w:rPr>
      </w:pPr>
      <w:r>
        <w:rPr>
          <w:rFonts w:ascii="Calibri" w:hAnsi="Calibri" w:cs="Calibri"/>
        </w:rPr>
        <w:t>współdziałanie z Posterunkiem Policji, Przychodniami lekarskimi, Miejsko-Gminnym Ośrodkiem Pomocy Społecznej, szkołami, kuratorami społecznymi i zawodowymi, klubami abstynenta, grupami wsparcia, grupami współuzależnionych.</w:t>
      </w:r>
    </w:p>
    <w:p w14:paraId="28D75C45" w14:textId="77777777"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2. Zasady wynagradzania członków Gminnej Komisji Rozwiązywania Problemów Alkoholowych:</w:t>
      </w:r>
    </w:p>
    <w:p w14:paraId="68FB7C9C" w14:textId="07319183" w:rsidR="001B4D6D" w:rsidRDefault="001B4D6D" w:rsidP="001B4D6D">
      <w:pPr>
        <w:pStyle w:val="Akapitzlist"/>
        <w:numPr>
          <w:ilvl w:val="0"/>
          <w:numId w:val="6"/>
        </w:num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ustala się wynagrodzenie członka Gminnej Komisji Rozwiązywania Problemów Alkoholowych </w:t>
      </w:r>
      <w:r>
        <w:rPr>
          <w:rFonts w:ascii="Calibri" w:hAnsi="Calibri" w:cs="Calibri"/>
        </w:rPr>
        <w:br/>
      </w:r>
      <w:r w:rsidR="00220AE0">
        <w:rPr>
          <w:rFonts w:ascii="Calibri" w:hAnsi="Calibri" w:cs="Calibri"/>
        </w:rPr>
        <w:t xml:space="preserve"> </w:t>
      </w:r>
      <w:r w:rsidR="00890C4D">
        <w:rPr>
          <w:rFonts w:ascii="Calibri" w:hAnsi="Calibri" w:cs="Calibri"/>
        </w:rPr>
        <w:t xml:space="preserve">w kwocie </w:t>
      </w:r>
      <w:r w:rsidR="00890C4D" w:rsidRPr="003C29C0">
        <w:rPr>
          <w:rFonts w:ascii="Calibri" w:hAnsi="Calibri" w:cs="Calibri"/>
        </w:rPr>
        <w:t>2</w:t>
      </w:r>
      <w:r w:rsidR="00CF534B" w:rsidRPr="003C29C0">
        <w:rPr>
          <w:rFonts w:ascii="Calibri" w:hAnsi="Calibri" w:cs="Calibri"/>
        </w:rPr>
        <w:t>0</w:t>
      </w:r>
      <w:r w:rsidRPr="003C29C0">
        <w:rPr>
          <w:rFonts w:ascii="Calibri" w:hAnsi="Calibri" w:cs="Calibri"/>
        </w:rPr>
        <w:t>0,00 zł</w:t>
      </w:r>
      <w:r>
        <w:rPr>
          <w:rFonts w:ascii="Calibri" w:hAnsi="Calibri" w:cs="Calibri"/>
        </w:rPr>
        <w:t xml:space="preserve"> brutto za posiedzenie,</w:t>
      </w:r>
    </w:p>
    <w:p w14:paraId="12E859B2" w14:textId="77777777" w:rsidR="001B4D6D" w:rsidRDefault="001B4D6D" w:rsidP="001B4D6D">
      <w:pPr>
        <w:pStyle w:val="Akapitzlist"/>
        <w:numPr>
          <w:ilvl w:val="0"/>
          <w:numId w:val="6"/>
        </w:numPr>
        <w:autoSpaceDE w:val="0"/>
        <w:autoSpaceDN w:val="0"/>
        <w:adjustRightInd w:val="0"/>
        <w:spacing w:after="0" w:line="240" w:lineRule="auto"/>
        <w:jc w:val="both"/>
        <w:rPr>
          <w:rFonts w:ascii="Calibri" w:hAnsi="Calibri" w:cs="Calibri"/>
        </w:rPr>
      </w:pPr>
      <w:r>
        <w:rPr>
          <w:rFonts w:ascii="Calibri" w:eastAsia="Calibri" w:hAnsi="Calibri" w:cs="Arial"/>
        </w:rPr>
        <w:t xml:space="preserve">Inspektor ds. Profilaktyki i Rozwiązywania Problemów Alkoholowych oraz Narkomanii, Pomocy Społecznej i Archiwistyki współpracować będzie z Gminną Komisją i instytucjami realizującymi zadania ujęte w programie. </w:t>
      </w:r>
    </w:p>
    <w:p w14:paraId="76C5C027" w14:textId="77777777" w:rsidR="001B4D6D" w:rsidRDefault="001B4D6D" w:rsidP="001B4D6D">
      <w:pPr>
        <w:autoSpaceDE w:val="0"/>
        <w:autoSpaceDN w:val="0"/>
        <w:adjustRightInd w:val="0"/>
        <w:spacing w:after="0" w:line="240" w:lineRule="auto"/>
        <w:ind w:left="360"/>
        <w:jc w:val="both"/>
        <w:rPr>
          <w:rFonts w:ascii="Calibri" w:hAnsi="Calibri" w:cs="Calibri"/>
        </w:rPr>
      </w:pPr>
    </w:p>
    <w:p w14:paraId="1B6984BE" w14:textId="77777777" w:rsidR="001B4D6D" w:rsidRDefault="001B4D6D" w:rsidP="001B4D6D">
      <w:pPr>
        <w:autoSpaceDE w:val="0"/>
        <w:autoSpaceDN w:val="0"/>
        <w:adjustRightInd w:val="0"/>
        <w:spacing w:after="0" w:line="240" w:lineRule="auto"/>
        <w:jc w:val="both"/>
        <w:rPr>
          <w:rFonts w:ascii="Calibri" w:hAnsi="Calibri" w:cs="Calibri"/>
          <w:b/>
        </w:rPr>
      </w:pPr>
      <w:r>
        <w:rPr>
          <w:rFonts w:ascii="Calibri" w:hAnsi="Calibri" w:cs="Calibri"/>
          <w:b/>
        </w:rPr>
        <w:t>VI. Monitoring</w:t>
      </w:r>
    </w:p>
    <w:p w14:paraId="3A162824" w14:textId="06D2D34A"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 xml:space="preserve">System monitorowania stanowi zaplecze informacyjne </w:t>
      </w:r>
      <w:r w:rsidR="00966D1C">
        <w:rPr>
          <w:rFonts w:ascii="Calibri" w:hAnsi="Calibri" w:cs="Calibri"/>
        </w:rPr>
        <w:t>dla</w:t>
      </w:r>
      <w:r>
        <w:rPr>
          <w:rFonts w:ascii="Calibri" w:hAnsi="Calibri" w:cs="Calibri"/>
        </w:rPr>
        <w:t xml:space="preserve"> podmiotów realizujących zadania </w:t>
      </w:r>
      <w:r>
        <w:rPr>
          <w:rFonts w:ascii="Calibri" w:hAnsi="Calibri" w:cs="Calibri"/>
        </w:rPr>
        <w:br/>
        <w:t>z zakresu rozwiązywania problemów uzależnień (szkoły, punkt konsultacyjny, Gminna Komisja Rozwiązywania Problemów Alkoholowych, Zespół Interdyscyplinarny).</w:t>
      </w:r>
    </w:p>
    <w:p w14:paraId="7F0ED2FA" w14:textId="05850C68"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Monitorowanie zjawisk związanych z</w:t>
      </w:r>
      <w:r w:rsidR="00817E3C">
        <w:rPr>
          <w:rFonts w:ascii="Calibri" w:hAnsi="Calibri" w:cs="Calibri"/>
        </w:rPr>
        <w:t xml:space="preserve"> </w:t>
      </w:r>
      <w:r>
        <w:rPr>
          <w:rFonts w:ascii="Calibri" w:hAnsi="Calibri" w:cs="Calibri"/>
        </w:rPr>
        <w:t xml:space="preserve">uzależnieniami na terenie gminy polega w szczególności </w:t>
      </w:r>
      <w:r w:rsidR="002A2328">
        <w:rPr>
          <w:rFonts w:ascii="Calibri" w:hAnsi="Calibri" w:cs="Calibri"/>
        </w:rPr>
        <w:br/>
      </w:r>
      <w:r>
        <w:rPr>
          <w:rFonts w:ascii="Calibri" w:hAnsi="Calibri" w:cs="Calibri"/>
        </w:rPr>
        <w:t>na</w:t>
      </w:r>
      <w:r w:rsidR="00817E3C">
        <w:rPr>
          <w:rFonts w:ascii="Calibri" w:hAnsi="Calibri" w:cs="Calibri"/>
        </w:rPr>
        <w:t xml:space="preserve"> </w:t>
      </w:r>
      <w:r>
        <w:rPr>
          <w:rFonts w:ascii="Calibri" w:hAnsi="Calibri" w:cs="Calibri"/>
        </w:rPr>
        <w:t>wykonaniu sprawozdań z realizacji poszczególnych zadań.</w:t>
      </w:r>
    </w:p>
    <w:p w14:paraId="76C0C238" w14:textId="04583605"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Wskaźniki monitoringu:</w:t>
      </w:r>
    </w:p>
    <w:p w14:paraId="5BE7D2DB" w14:textId="41A036BF" w:rsidR="001B4D6D" w:rsidRDefault="002A2328" w:rsidP="001B4D6D">
      <w:pPr>
        <w:pStyle w:val="Akapitzlist"/>
        <w:numPr>
          <w:ilvl w:val="0"/>
          <w:numId w:val="7"/>
        </w:numPr>
        <w:autoSpaceDE w:val="0"/>
        <w:autoSpaceDN w:val="0"/>
        <w:adjustRightInd w:val="0"/>
        <w:spacing w:after="0" w:line="240" w:lineRule="auto"/>
        <w:jc w:val="both"/>
        <w:rPr>
          <w:rFonts w:ascii="Calibri" w:hAnsi="Calibri" w:cs="Calibri"/>
        </w:rPr>
      </w:pPr>
      <w:r>
        <w:rPr>
          <w:rFonts w:ascii="Calibri" w:hAnsi="Calibri" w:cs="Calibri"/>
        </w:rPr>
        <w:t>l</w:t>
      </w:r>
      <w:r w:rsidR="001B4D6D">
        <w:rPr>
          <w:rFonts w:ascii="Calibri" w:hAnsi="Calibri" w:cs="Calibri"/>
        </w:rPr>
        <w:t>iczba osób objętych terapią;</w:t>
      </w:r>
    </w:p>
    <w:p w14:paraId="679106C7" w14:textId="37FEB22D" w:rsidR="001B4D6D" w:rsidRDefault="002A2328" w:rsidP="001B4D6D">
      <w:pPr>
        <w:pStyle w:val="Akapitzlist"/>
        <w:numPr>
          <w:ilvl w:val="0"/>
          <w:numId w:val="7"/>
        </w:numPr>
        <w:autoSpaceDE w:val="0"/>
        <w:autoSpaceDN w:val="0"/>
        <w:adjustRightInd w:val="0"/>
        <w:spacing w:after="0" w:line="240" w:lineRule="auto"/>
        <w:jc w:val="both"/>
        <w:rPr>
          <w:rFonts w:ascii="Calibri" w:hAnsi="Calibri" w:cs="Calibri"/>
        </w:rPr>
      </w:pPr>
      <w:r>
        <w:rPr>
          <w:rFonts w:ascii="Calibri" w:hAnsi="Calibri" w:cs="Calibri"/>
        </w:rPr>
        <w:t>l</w:t>
      </w:r>
      <w:r w:rsidR="001B4D6D">
        <w:rPr>
          <w:rFonts w:ascii="Calibri" w:hAnsi="Calibri" w:cs="Calibri"/>
        </w:rPr>
        <w:t>iczba osób objętych działaniami pomocowymi m.in. osoby uzależnione i współuzależnione, osoby zagrożone wykluczeniem społecznym, osoby dotknięte przemocą;</w:t>
      </w:r>
    </w:p>
    <w:p w14:paraId="41BDFDB9" w14:textId="27EC7FB3" w:rsidR="001B4D6D" w:rsidRDefault="002A2328" w:rsidP="001B4D6D">
      <w:pPr>
        <w:pStyle w:val="Akapitzlist"/>
        <w:numPr>
          <w:ilvl w:val="0"/>
          <w:numId w:val="7"/>
        </w:numPr>
        <w:autoSpaceDE w:val="0"/>
        <w:autoSpaceDN w:val="0"/>
        <w:adjustRightInd w:val="0"/>
        <w:spacing w:after="0" w:line="240" w:lineRule="auto"/>
        <w:jc w:val="both"/>
        <w:rPr>
          <w:rFonts w:ascii="Calibri" w:hAnsi="Calibri" w:cs="Calibri"/>
        </w:rPr>
      </w:pPr>
      <w:r>
        <w:rPr>
          <w:rFonts w:ascii="Calibri" w:hAnsi="Calibri" w:cs="Calibri"/>
        </w:rPr>
        <w:t>l</w:t>
      </w:r>
      <w:r w:rsidR="001B4D6D">
        <w:rPr>
          <w:rFonts w:ascii="Calibri" w:hAnsi="Calibri" w:cs="Calibri"/>
        </w:rPr>
        <w:t xml:space="preserve">iczba dzieci, młodzieży i dorosłych objętych działaniami profilaktycznymi, edukacyjnymi </w:t>
      </w:r>
      <w:r w:rsidR="001B4D6D">
        <w:rPr>
          <w:rFonts w:ascii="Calibri" w:hAnsi="Calibri" w:cs="Calibri"/>
        </w:rPr>
        <w:br/>
        <w:t>i informacyjnymi;</w:t>
      </w:r>
    </w:p>
    <w:p w14:paraId="30BB7E98" w14:textId="0A9BC27C" w:rsidR="001B4D6D" w:rsidRDefault="002A2328" w:rsidP="001B4D6D">
      <w:pPr>
        <w:pStyle w:val="Akapitzlist"/>
        <w:numPr>
          <w:ilvl w:val="0"/>
          <w:numId w:val="7"/>
        </w:numPr>
        <w:autoSpaceDE w:val="0"/>
        <w:autoSpaceDN w:val="0"/>
        <w:adjustRightInd w:val="0"/>
        <w:spacing w:after="0" w:line="240" w:lineRule="auto"/>
        <w:jc w:val="both"/>
        <w:rPr>
          <w:rFonts w:ascii="Calibri" w:hAnsi="Calibri" w:cs="Calibri"/>
        </w:rPr>
      </w:pPr>
      <w:r>
        <w:rPr>
          <w:rFonts w:ascii="Calibri" w:hAnsi="Calibri" w:cs="Calibri"/>
        </w:rPr>
        <w:t>l</w:t>
      </w:r>
      <w:r w:rsidR="001B4D6D">
        <w:rPr>
          <w:rFonts w:ascii="Calibri" w:hAnsi="Calibri" w:cs="Calibri"/>
        </w:rPr>
        <w:t>iczba osób korzystających z punktu konsultacyjnego;</w:t>
      </w:r>
    </w:p>
    <w:p w14:paraId="23F465A3" w14:textId="5C3999F1" w:rsidR="001B4D6D" w:rsidRDefault="002A2328" w:rsidP="001B4D6D">
      <w:pPr>
        <w:pStyle w:val="Akapitzlist"/>
        <w:numPr>
          <w:ilvl w:val="0"/>
          <w:numId w:val="7"/>
        </w:numPr>
        <w:autoSpaceDE w:val="0"/>
        <w:autoSpaceDN w:val="0"/>
        <w:adjustRightInd w:val="0"/>
        <w:spacing w:after="0" w:line="240" w:lineRule="auto"/>
        <w:jc w:val="both"/>
        <w:rPr>
          <w:rFonts w:ascii="Calibri" w:hAnsi="Calibri" w:cs="Calibri"/>
        </w:rPr>
      </w:pPr>
      <w:r>
        <w:rPr>
          <w:rFonts w:ascii="Calibri" w:hAnsi="Calibri" w:cs="Calibri"/>
        </w:rPr>
        <w:t>l</w:t>
      </w:r>
      <w:r w:rsidR="001B4D6D">
        <w:rPr>
          <w:rFonts w:ascii="Calibri" w:hAnsi="Calibri" w:cs="Calibri"/>
        </w:rPr>
        <w:t xml:space="preserve">iczba wszczętych postępowań w przedmiocie uzależnienia od alkoholu, narkomanii </w:t>
      </w:r>
      <w:r>
        <w:rPr>
          <w:rFonts w:ascii="Calibri" w:hAnsi="Calibri" w:cs="Calibri"/>
        </w:rPr>
        <w:br/>
      </w:r>
      <w:r w:rsidR="001B4D6D">
        <w:rPr>
          <w:rFonts w:ascii="Calibri" w:hAnsi="Calibri" w:cs="Calibri"/>
        </w:rPr>
        <w:t>czy przemocy w rodzinie;</w:t>
      </w:r>
    </w:p>
    <w:p w14:paraId="71EBDE93" w14:textId="58CE9234" w:rsidR="001B4D6D" w:rsidRDefault="002A2328" w:rsidP="001B4D6D">
      <w:pPr>
        <w:pStyle w:val="Akapitzlist"/>
        <w:numPr>
          <w:ilvl w:val="0"/>
          <w:numId w:val="7"/>
        </w:numPr>
        <w:autoSpaceDE w:val="0"/>
        <w:autoSpaceDN w:val="0"/>
        <w:adjustRightInd w:val="0"/>
        <w:spacing w:after="0" w:line="240" w:lineRule="auto"/>
        <w:jc w:val="both"/>
        <w:rPr>
          <w:rFonts w:ascii="Calibri" w:hAnsi="Calibri" w:cs="Calibri"/>
        </w:rPr>
      </w:pPr>
      <w:r>
        <w:rPr>
          <w:rFonts w:ascii="Calibri" w:hAnsi="Calibri" w:cs="Calibri"/>
        </w:rPr>
        <w:t>l</w:t>
      </w:r>
      <w:r w:rsidR="001B4D6D">
        <w:rPr>
          <w:rFonts w:ascii="Calibri" w:hAnsi="Calibri" w:cs="Calibri"/>
        </w:rPr>
        <w:t>iczna osób korzystających z pomocy prawnej i psychologicznej;</w:t>
      </w:r>
    </w:p>
    <w:p w14:paraId="00C6AEBC" w14:textId="77777777" w:rsidR="001B4D6D" w:rsidRPr="00966D1C" w:rsidRDefault="001B4D6D" w:rsidP="00966D1C">
      <w:pPr>
        <w:autoSpaceDE w:val="0"/>
        <w:autoSpaceDN w:val="0"/>
        <w:adjustRightInd w:val="0"/>
        <w:spacing w:after="0" w:line="240" w:lineRule="auto"/>
        <w:jc w:val="both"/>
        <w:rPr>
          <w:rFonts w:ascii="Calibri" w:hAnsi="Calibri" w:cs="Calibri"/>
        </w:rPr>
      </w:pPr>
      <w:r w:rsidRPr="00966D1C">
        <w:rPr>
          <w:rFonts w:ascii="Calibri" w:hAnsi="Calibri" w:cs="Calibri"/>
        </w:rPr>
        <w:t>Informacje przygotowywane po realizacji danego zadania pozwalają na analizę i interpretację danych w celu określenia efektywności poszczególnych działań.</w:t>
      </w:r>
    </w:p>
    <w:p w14:paraId="612A0330" w14:textId="77777777" w:rsidR="001B4D6D" w:rsidRDefault="001B4D6D" w:rsidP="001B4D6D">
      <w:pPr>
        <w:autoSpaceDE w:val="0"/>
        <w:autoSpaceDN w:val="0"/>
        <w:adjustRightInd w:val="0"/>
        <w:spacing w:after="0" w:line="240" w:lineRule="auto"/>
        <w:jc w:val="both"/>
        <w:rPr>
          <w:rFonts w:ascii="Calibri" w:hAnsi="Calibri" w:cs="Calibri"/>
        </w:rPr>
      </w:pPr>
    </w:p>
    <w:p w14:paraId="23C93EAD" w14:textId="77777777" w:rsidR="001B4D6D" w:rsidRDefault="001B4D6D" w:rsidP="001B4D6D">
      <w:pPr>
        <w:autoSpaceDE w:val="0"/>
        <w:autoSpaceDN w:val="0"/>
        <w:adjustRightInd w:val="0"/>
        <w:spacing w:after="0" w:line="240" w:lineRule="auto"/>
        <w:jc w:val="both"/>
        <w:rPr>
          <w:rFonts w:ascii="Calibri" w:hAnsi="Calibri" w:cs="Calibri"/>
          <w:b/>
        </w:rPr>
      </w:pPr>
      <w:r>
        <w:rPr>
          <w:rFonts w:ascii="Calibri" w:hAnsi="Calibri" w:cs="Calibri"/>
          <w:b/>
        </w:rPr>
        <w:t>VII. Realizacja programu.</w:t>
      </w:r>
    </w:p>
    <w:p w14:paraId="7A7649E9" w14:textId="77777777" w:rsidR="001B4D6D" w:rsidRDefault="001B4D6D" w:rsidP="001B4D6D">
      <w:pPr>
        <w:autoSpaceDE w:val="0"/>
        <w:autoSpaceDN w:val="0"/>
        <w:adjustRightInd w:val="0"/>
        <w:spacing w:after="0" w:line="240" w:lineRule="auto"/>
        <w:jc w:val="both"/>
        <w:rPr>
          <w:rFonts w:ascii="Calibri" w:hAnsi="Calibri" w:cs="Calibri"/>
        </w:rPr>
      </w:pPr>
      <w:r>
        <w:rPr>
          <w:rFonts w:ascii="Calibri" w:hAnsi="Calibri" w:cs="Calibri"/>
        </w:rPr>
        <w:t xml:space="preserve">Za realizację Gminnego Programu Profilaktyki i Rozwiązywania Problemów Alkoholowych oraz Przeciwdziałania Narkomanii Gminy Biały Bór </w:t>
      </w:r>
      <w:r w:rsidR="00211D66">
        <w:rPr>
          <w:rFonts w:ascii="Calibri" w:hAnsi="Calibri" w:cs="Calibri"/>
        </w:rPr>
        <w:t xml:space="preserve">w 2023 roku </w:t>
      </w:r>
      <w:r>
        <w:rPr>
          <w:rFonts w:ascii="Calibri" w:hAnsi="Calibri" w:cs="Calibri"/>
        </w:rPr>
        <w:t>odpowiedzialny jest Burmistrz Białego Boru.</w:t>
      </w:r>
    </w:p>
    <w:p w14:paraId="26FE7265" w14:textId="77777777" w:rsidR="001B4D6D" w:rsidRDefault="001B4D6D" w:rsidP="001B4D6D">
      <w:pPr>
        <w:autoSpaceDE w:val="0"/>
        <w:autoSpaceDN w:val="0"/>
        <w:adjustRightInd w:val="0"/>
        <w:spacing w:after="0" w:line="240" w:lineRule="auto"/>
        <w:jc w:val="both"/>
        <w:rPr>
          <w:rFonts w:ascii="Calibri" w:hAnsi="Calibri" w:cs="Calibri"/>
        </w:rPr>
      </w:pPr>
    </w:p>
    <w:p w14:paraId="0A77652F" w14:textId="77777777" w:rsidR="001B4D6D" w:rsidRDefault="001B4D6D" w:rsidP="001B4D6D">
      <w:pPr>
        <w:autoSpaceDE w:val="0"/>
        <w:autoSpaceDN w:val="0"/>
        <w:adjustRightInd w:val="0"/>
        <w:spacing w:after="0" w:line="240" w:lineRule="auto"/>
        <w:ind w:right="-26"/>
        <w:jc w:val="both"/>
        <w:rPr>
          <w:rFonts w:ascii="Calibri" w:hAnsi="Calibri" w:cs="Calibri"/>
          <w:b/>
          <w:bCs/>
        </w:rPr>
      </w:pPr>
      <w:r>
        <w:rPr>
          <w:rFonts w:ascii="Calibri" w:hAnsi="Calibri" w:cs="Calibri"/>
          <w:b/>
          <w:bCs/>
        </w:rPr>
        <w:t>VIII.  Prel</w:t>
      </w:r>
      <w:r w:rsidR="00817E3C">
        <w:rPr>
          <w:rFonts w:ascii="Calibri" w:hAnsi="Calibri" w:cs="Calibri"/>
          <w:b/>
          <w:bCs/>
        </w:rPr>
        <w:t>iminarz realizacji zadań na 2023</w:t>
      </w:r>
      <w:r>
        <w:rPr>
          <w:rFonts w:ascii="Calibri" w:hAnsi="Calibri" w:cs="Calibri"/>
          <w:b/>
          <w:bCs/>
        </w:rPr>
        <w:t xml:space="preserve"> rok</w:t>
      </w:r>
    </w:p>
    <w:p w14:paraId="21718368" w14:textId="44503797" w:rsidR="001B4D6D" w:rsidRDefault="001B4D6D" w:rsidP="00966D1C">
      <w:pPr>
        <w:autoSpaceDE w:val="0"/>
        <w:autoSpaceDN w:val="0"/>
        <w:adjustRightInd w:val="0"/>
        <w:spacing w:after="0" w:line="240" w:lineRule="auto"/>
        <w:ind w:right="-26"/>
        <w:jc w:val="both"/>
        <w:rPr>
          <w:rFonts w:ascii="Calibri" w:hAnsi="Calibri" w:cs="Calibri"/>
        </w:rPr>
      </w:pPr>
      <w:r>
        <w:rPr>
          <w:rFonts w:ascii="Calibri" w:hAnsi="Calibri" w:cs="Calibri"/>
        </w:rPr>
        <w:t>Zgodnie z art. 18</w:t>
      </w:r>
      <w:r>
        <w:rPr>
          <w:rFonts w:ascii="Calibri" w:hAnsi="Calibri" w:cs="Calibri"/>
          <w:vertAlign w:val="superscript"/>
        </w:rPr>
        <w:t>2</w:t>
      </w:r>
      <w:r>
        <w:rPr>
          <w:rFonts w:ascii="Calibri" w:hAnsi="Calibri" w:cs="Calibri"/>
        </w:rPr>
        <w:t xml:space="preserve"> Ustawy o wychowaniu w trzeźwości i przeciwdziałaniu alkoholizmowi dochody </w:t>
      </w:r>
      <w:r w:rsidR="00966D1C">
        <w:rPr>
          <w:rFonts w:ascii="Calibri" w:hAnsi="Calibri" w:cs="Calibri"/>
        </w:rPr>
        <w:br/>
      </w:r>
      <w:r>
        <w:rPr>
          <w:rFonts w:ascii="Calibri" w:hAnsi="Calibri" w:cs="Calibri"/>
        </w:rPr>
        <w:t>z opłat za korzystanie z zezwoleń na sprzedaż napojów alkoholowych wykorzystywane będą na realizację Gminn</w:t>
      </w:r>
      <w:r w:rsidR="00966D1C">
        <w:rPr>
          <w:rFonts w:ascii="Calibri" w:hAnsi="Calibri" w:cs="Calibri"/>
        </w:rPr>
        <w:t>ego</w:t>
      </w:r>
      <w:r>
        <w:rPr>
          <w:rFonts w:ascii="Calibri" w:hAnsi="Calibri" w:cs="Calibri"/>
        </w:rPr>
        <w:t xml:space="preserve"> Program</w:t>
      </w:r>
      <w:r w:rsidR="00966D1C">
        <w:rPr>
          <w:rFonts w:ascii="Calibri" w:hAnsi="Calibri" w:cs="Calibri"/>
        </w:rPr>
        <w:t>u</w:t>
      </w:r>
      <w:r>
        <w:rPr>
          <w:rFonts w:ascii="Calibri" w:hAnsi="Calibri" w:cs="Calibri"/>
        </w:rPr>
        <w:t xml:space="preserve"> Profilaktyki Rozwiązywania Problemów Alkoholowych oraz Przeciwdziałania Narkomanii i nie mogą być przeznaczane na inne cele.</w:t>
      </w:r>
    </w:p>
    <w:p w14:paraId="1ACB03A0" w14:textId="77777777" w:rsidR="001B4D6D" w:rsidRDefault="001B4D6D" w:rsidP="001B4D6D">
      <w:pPr>
        <w:autoSpaceDE w:val="0"/>
        <w:autoSpaceDN w:val="0"/>
        <w:adjustRightInd w:val="0"/>
        <w:spacing w:after="0" w:line="240" w:lineRule="auto"/>
        <w:ind w:right="-26"/>
        <w:jc w:val="both"/>
        <w:rPr>
          <w:rFonts w:ascii="Calibri" w:hAnsi="Calibri" w:cs="Calibri"/>
          <w:bCs/>
        </w:rPr>
      </w:pPr>
    </w:p>
    <w:p w14:paraId="7956D89A" w14:textId="77777777" w:rsidR="001B4D6D" w:rsidRDefault="001B4D6D" w:rsidP="001B4D6D">
      <w:pPr>
        <w:autoSpaceDE w:val="0"/>
        <w:autoSpaceDN w:val="0"/>
        <w:adjustRightInd w:val="0"/>
        <w:spacing w:after="0" w:line="240" w:lineRule="auto"/>
        <w:ind w:right="-26"/>
        <w:jc w:val="both"/>
        <w:rPr>
          <w:rFonts w:ascii="Calibri" w:hAnsi="Calibri" w:cs="Calibri"/>
          <w:bCs/>
        </w:rPr>
      </w:pPr>
      <w:r>
        <w:rPr>
          <w:rFonts w:ascii="Calibri" w:hAnsi="Calibri" w:cs="Calibri"/>
          <w:bCs/>
        </w:rPr>
        <w:t>Tabela 9. Planowane wpływy</w:t>
      </w:r>
      <w:r w:rsidR="00E71967">
        <w:rPr>
          <w:rFonts w:ascii="Calibri" w:hAnsi="Calibri" w:cs="Calibri"/>
          <w:bCs/>
        </w:rPr>
        <w:t xml:space="preserve"> </w:t>
      </w:r>
      <w:r w:rsidR="00E71967">
        <w:rPr>
          <w:rFonts w:ascii="Calibri" w:hAnsi="Calibri" w:cs="Calibri"/>
        </w:rPr>
        <w:t>w 2023</w:t>
      </w:r>
      <w:r>
        <w:rPr>
          <w:rFonts w:ascii="Calibri" w:hAnsi="Calibri" w:cs="Calibri"/>
        </w:rPr>
        <w:t xml:space="preserve"> roku.</w:t>
      </w:r>
    </w:p>
    <w:tbl>
      <w:tblPr>
        <w:tblStyle w:val="Tabela-Siatka"/>
        <w:tblW w:w="0" w:type="auto"/>
        <w:tblLook w:val="04A0" w:firstRow="1" w:lastRow="0" w:firstColumn="1" w:lastColumn="0" w:noHBand="0" w:noVBand="1"/>
      </w:tblPr>
      <w:tblGrid>
        <w:gridCol w:w="534"/>
        <w:gridCol w:w="4072"/>
        <w:gridCol w:w="2303"/>
        <w:gridCol w:w="2303"/>
      </w:tblGrid>
      <w:tr w:rsidR="001B4D6D" w14:paraId="418BCFD6" w14:textId="77777777" w:rsidTr="001B4D6D">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C09717"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bCs/>
                <w:sz w:val="16"/>
                <w:szCs w:val="16"/>
              </w:rPr>
              <w:t>Lp.</w:t>
            </w:r>
          </w:p>
        </w:tc>
        <w:tc>
          <w:tcPr>
            <w:tcW w:w="63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710CAB"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bCs/>
                <w:sz w:val="16"/>
                <w:szCs w:val="16"/>
              </w:rPr>
              <w:t>Wpływy</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FFE89E"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bCs/>
                <w:sz w:val="16"/>
                <w:szCs w:val="16"/>
              </w:rPr>
              <w:t>Kwota</w:t>
            </w:r>
          </w:p>
        </w:tc>
      </w:tr>
      <w:tr w:rsidR="001B4D6D" w14:paraId="3BAC2144" w14:textId="77777777" w:rsidTr="001B4D6D">
        <w:tc>
          <w:tcPr>
            <w:tcW w:w="53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B127CD"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bCs/>
                <w:sz w:val="16"/>
                <w:szCs w:val="16"/>
              </w:rPr>
              <w:t>1.</w:t>
            </w:r>
          </w:p>
        </w:tc>
        <w:tc>
          <w:tcPr>
            <w:tcW w:w="407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509BE5" w14:textId="77777777" w:rsidR="001B4D6D" w:rsidRDefault="001B4D6D">
            <w:pPr>
              <w:autoSpaceDE w:val="0"/>
              <w:autoSpaceDN w:val="0"/>
              <w:adjustRightInd w:val="0"/>
              <w:ind w:right="-26"/>
              <w:jc w:val="both"/>
              <w:rPr>
                <w:rFonts w:ascii="Calibri" w:hAnsi="Calibri" w:cs="Calibri"/>
                <w:sz w:val="16"/>
                <w:szCs w:val="16"/>
              </w:rPr>
            </w:pPr>
            <w:r>
              <w:rPr>
                <w:rFonts w:ascii="Calibri" w:hAnsi="Calibri" w:cs="Calibri"/>
                <w:sz w:val="16"/>
                <w:szCs w:val="16"/>
              </w:rPr>
              <w:t xml:space="preserve">Planowane wpływy z opłat za wydawane </w:t>
            </w:r>
          </w:p>
          <w:p w14:paraId="1D79716B" w14:textId="77777777" w:rsidR="001B4D6D" w:rsidRDefault="001B4D6D">
            <w:pPr>
              <w:autoSpaceDE w:val="0"/>
              <w:autoSpaceDN w:val="0"/>
              <w:adjustRightInd w:val="0"/>
              <w:ind w:right="-26"/>
              <w:jc w:val="both"/>
              <w:rPr>
                <w:rFonts w:ascii="Calibri" w:hAnsi="Calibri" w:cs="Calibri"/>
                <w:sz w:val="16"/>
                <w:szCs w:val="16"/>
              </w:rPr>
            </w:pPr>
            <w:r>
              <w:rPr>
                <w:rFonts w:ascii="Calibri" w:hAnsi="Calibri" w:cs="Calibri"/>
                <w:sz w:val="16"/>
                <w:szCs w:val="16"/>
              </w:rPr>
              <w:t>zezwolenia na sprzedaż napojów alkoholowych</w:t>
            </w:r>
          </w:p>
          <w:p w14:paraId="5700C573"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sz w:val="16"/>
                <w:szCs w:val="16"/>
              </w:rPr>
              <w:t>na 2022 rok</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A3B3BA" w14:textId="77777777" w:rsidR="001B4D6D" w:rsidRDefault="001B4D6D" w:rsidP="00966D1C">
            <w:pPr>
              <w:autoSpaceDE w:val="0"/>
              <w:autoSpaceDN w:val="0"/>
              <w:adjustRightInd w:val="0"/>
              <w:ind w:right="-26"/>
              <w:rPr>
                <w:rFonts w:ascii="Calibri" w:hAnsi="Calibri" w:cs="Calibri"/>
                <w:sz w:val="16"/>
                <w:szCs w:val="16"/>
              </w:rPr>
            </w:pPr>
            <w:r>
              <w:rPr>
                <w:rFonts w:ascii="Calibri" w:hAnsi="Calibri" w:cs="Calibri"/>
                <w:sz w:val="16"/>
                <w:szCs w:val="16"/>
              </w:rPr>
              <w:t xml:space="preserve">Środki przeznaczone na realizację zadań z zakresu </w:t>
            </w:r>
          </w:p>
          <w:p w14:paraId="4A32D670"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sz w:val="16"/>
                <w:szCs w:val="16"/>
              </w:rPr>
              <w:t>przeciwdziałania alkoholizmowi</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967CC" w14:textId="3757EC06" w:rsidR="001B4D6D" w:rsidRDefault="00E71967" w:rsidP="00966D1C">
            <w:pPr>
              <w:autoSpaceDE w:val="0"/>
              <w:autoSpaceDN w:val="0"/>
              <w:adjustRightInd w:val="0"/>
              <w:ind w:right="-26"/>
              <w:jc w:val="center"/>
              <w:rPr>
                <w:rFonts w:ascii="Calibri" w:hAnsi="Calibri" w:cs="Calibri"/>
                <w:b/>
              </w:rPr>
            </w:pPr>
            <w:r>
              <w:rPr>
                <w:rFonts w:ascii="Calibri" w:hAnsi="Calibri" w:cs="Calibri"/>
                <w:b/>
              </w:rPr>
              <w:t>1</w:t>
            </w:r>
            <w:r w:rsidR="00966D1C">
              <w:rPr>
                <w:rFonts w:ascii="Calibri" w:hAnsi="Calibri" w:cs="Calibri"/>
                <w:b/>
              </w:rPr>
              <w:t>65</w:t>
            </w:r>
            <w:r>
              <w:rPr>
                <w:rFonts w:ascii="Calibri" w:hAnsi="Calibri" w:cs="Calibri"/>
                <w:b/>
              </w:rPr>
              <w:t>.</w:t>
            </w:r>
            <w:r w:rsidR="00966D1C">
              <w:rPr>
                <w:rFonts w:ascii="Calibri" w:hAnsi="Calibri" w:cs="Calibri"/>
                <w:b/>
              </w:rPr>
              <w:t>5</w:t>
            </w:r>
            <w:r>
              <w:rPr>
                <w:rFonts w:ascii="Calibri" w:hAnsi="Calibri" w:cs="Calibri"/>
                <w:b/>
              </w:rPr>
              <w:t>00,00</w:t>
            </w:r>
            <w:r w:rsidR="001B4D6D">
              <w:rPr>
                <w:rFonts w:ascii="Calibri" w:hAnsi="Calibri" w:cs="Calibri"/>
                <w:b/>
              </w:rPr>
              <w:t xml:space="preserve"> zł</w:t>
            </w:r>
          </w:p>
          <w:p w14:paraId="4FEFC02B" w14:textId="77777777" w:rsidR="001B4D6D" w:rsidRDefault="001B4D6D" w:rsidP="00966D1C">
            <w:pPr>
              <w:autoSpaceDE w:val="0"/>
              <w:autoSpaceDN w:val="0"/>
              <w:adjustRightInd w:val="0"/>
              <w:ind w:right="-26"/>
              <w:jc w:val="center"/>
              <w:rPr>
                <w:rFonts w:ascii="Calibri" w:hAnsi="Calibri" w:cs="Calibri"/>
                <w:b/>
                <w:bCs/>
              </w:rPr>
            </w:pPr>
          </w:p>
        </w:tc>
      </w:tr>
      <w:tr w:rsidR="001B4D6D" w14:paraId="2DD473B8" w14:textId="77777777" w:rsidTr="001B4D6D">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84F9E7" w14:textId="77777777" w:rsidR="001B4D6D" w:rsidRDefault="001B4D6D">
            <w:pPr>
              <w:rPr>
                <w:rFonts w:ascii="Calibri" w:hAnsi="Calibri" w:cs="Calibri"/>
                <w:bCs/>
                <w:sz w:val="16"/>
                <w:szCs w:val="16"/>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7408B4" w14:textId="77777777" w:rsidR="001B4D6D" w:rsidRDefault="001B4D6D">
            <w:pPr>
              <w:rPr>
                <w:rFonts w:ascii="Calibri" w:hAnsi="Calibri" w:cs="Calibri"/>
                <w:bCs/>
                <w:sz w:val="16"/>
                <w:szCs w:val="16"/>
              </w:rPr>
            </w:pP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7ECFE9" w14:textId="77777777" w:rsidR="001B4D6D" w:rsidRDefault="001B4D6D" w:rsidP="00966D1C">
            <w:pPr>
              <w:autoSpaceDE w:val="0"/>
              <w:autoSpaceDN w:val="0"/>
              <w:adjustRightInd w:val="0"/>
              <w:ind w:right="-26"/>
              <w:rPr>
                <w:rFonts w:ascii="Calibri" w:hAnsi="Calibri" w:cs="Calibri"/>
                <w:sz w:val="16"/>
                <w:szCs w:val="16"/>
              </w:rPr>
            </w:pPr>
            <w:r>
              <w:rPr>
                <w:rFonts w:ascii="Calibri" w:hAnsi="Calibri" w:cs="Calibri"/>
                <w:sz w:val="16"/>
                <w:szCs w:val="16"/>
              </w:rPr>
              <w:t xml:space="preserve">Środki przeznaczone na realizację zadań z zakresu </w:t>
            </w:r>
          </w:p>
          <w:p w14:paraId="52FAF469"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sz w:val="16"/>
                <w:szCs w:val="16"/>
              </w:rPr>
              <w:t>przeciwdziałania narkomanii</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7F4706" w14:textId="1D055EA3" w:rsidR="001B4D6D" w:rsidRDefault="001B4D6D" w:rsidP="00966D1C">
            <w:pPr>
              <w:autoSpaceDE w:val="0"/>
              <w:autoSpaceDN w:val="0"/>
              <w:adjustRightInd w:val="0"/>
              <w:ind w:right="-26"/>
              <w:jc w:val="center"/>
              <w:rPr>
                <w:rFonts w:ascii="Calibri" w:hAnsi="Calibri" w:cs="Calibri"/>
                <w:b/>
                <w:bCs/>
              </w:rPr>
            </w:pPr>
            <w:r>
              <w:rPr>
                <w:rFonts w:ascii="Calibri" w:hAnsi="Calibri" w:cs="Calibri"/>
                <w:b/>
              </w:rPr>
              <w:t>4.500,00 zł</w:t>
            </w:r>
          </w:p>
        </w:tc>
      </w:tr>
      <w:tr w:rsidR="001B4D6D" w14:paraId="7BBA3B4D" w14:textId="77777777" w:rsidTr="001B4D6D">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6818B6"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bCs/>
                <w:sz w:val="16"/>
                <w:szCs w:val="16"/>
              </w:rPr>
              <w:t>2.</w:t>
            </w:r>
          </w:p>
        </w:tc>
        <w:tc>
          <w:tcPr>
            <w:tcW w:w="63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88CC4F"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sz w:val="16"/>
                <w:szCs w:val="16"/>
              </w:rPr>
              <w:t>Środki własne Gminy</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12A7C0" w14:textId="77777777" w:rsidR="001B4D6D" w:rsidRDefault="00E71967" w:rsidP="00966D1C">
            <w:pPr>
              <w:autoSpaceDE w:val="0"/>
              <w:autoSpaceDN w:val="0"/>
              <w:adjustRightInd w:val="0"/>
              <w:ind w:right="-26"/>
              <w:jc w:val="center"/>
              <w:rPr>
                <w:rFonts w:ascii="Calibri" w:hAnsi="Calibri" w:cs="Calibri"/>
                <w:b/>
                <w:bCs/>
              </w:rPr>
            </w:pPr>
            <w:r>
              <w:rPr>
                <w:rFonts w:ascii="Calibri" w:hAnsi="Calibri" w:cs="Calibri"/>
                <w:b/>
              </w:rPr>
              <w:t>123.807</w:t>
            </w:r>
            <w:r w:rsidR="001B4D6D">
              <w:rPr>
                <w:rFonts w:ascii="Calibri" w:hAnsi="Calibri" w:cs="Calibri"/>
                <w:b/>
              </w:rPr>
              <w:t>,00 zł</w:t>
            </w:r>
          </w:p>
        </w:tc>
      </w:tr>
      <w:tr w:rsidR="001B4D6D" w14:paraId="722F297B" w14:textId="77777777" w:rsidTr="001B4D6D">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81EEE9" w14:textId="77777777" w:rsidR="001B4D6D" w:rsidRDefault="001B4D6D">
            <w:pPr>
              <w:autoSpaceDE w:val="0"/>
              <w:autoSpaceDN w:val="0"/>
              <w:adjustRightInd w:val="0"/>
              <w:ind w:right="-26"/>
              <w:jc w:val="both"/>
              <w:rPr>
                <w:rFonts w:ascii="Calibri" w:hAnsi="Calibri" w:cs="Calibri"/>
                <w:bCs/>
                <w:sz w:val="16"/>
                <w:szCs w:val="16"/>
              </w:rPr>
            </w:pPr>
            <w:r>
              <w:rPr>
                <w:rFonts w:ascii="Calibri" w:hAnsi="Calibri" w:cs="Calibri"/>
                <w:bCs/>
                <w:sz w:val="16"/>
                <w:szCs w:val="16"/>
              </w:rPr>
              <w:t>3.</w:t>
            </w:r>
          </w:p>
        </w:tc>
        <w:tc>
          <w:tcPr>
            <w:tcW w:w="63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B736E3" w14:textId="77777777" w:rsidR="001B4D6D" w:rsidRDefault="00490BB1">
            <w:pPr>
              <w:autoSpaceDE w:val="0"/>
              <w:autoSpaceDN w:val="0"/>
              <w:adjustRightInd w:val="0"/>
              <w:ind w:right="-26"/>
              <w:jc w:val="both"/>
              <w:rPr>
                <w:rFonts w:ascii="Calibri" w:hAnsi="Calibri" w:cs="Calibri"/>
                <w:bCs/>
                <w:sz w:val="16"/>
                <w:szCs w:val="16"/>
              </w:rPr>
            </w:pPr>
            <w:r>
              <w:rPr>
                <w:rFonts w:ascii="Calibri" w:hAnsi="Calibri" w:cs="Calibri"/>
                <w:bCs/>
                <w:sz w:val="16"/>
                <w:szCs w:val="16"/>
              </w:rPr>
              <w:t>Ogółem</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C17EED" w14:textId="6891B75A" w:rsidR="001B4D6D" w:rsidRDefault="00E71967" w:rsidP="00966D1C">
            <w:pPr>
              <w:autoSpaceDE w:val="0"/>
              <w:autoSpaceDN w:val="0"/>
              <w:adjustRightInd w:val="0"/>
              <w:ind w:right="-26"/>
              <w:jc w:val="center"/>
              <w:rPr>
                <w:rFonts w:ascii="Calibri" w:hAnsi="Calibri" w:cs="Calibri"/>
                <w:b/>
                <w:bCs/>
              </w:rPr>
            </w:pPr>
            <w:r>
              <w:rPr>
                <w:rFonts w:ascii="Calibri" w:hAnsi="Calibri" w:cs="Calibri"/>
                <w:b/>
                <w:bCs/>
              </w:rPr>
              <w:t>298.</w:t>
            </w:r>
            <w:r w:rsidR="00966D1C">
              <w:rPr>
                <w:rFonts w:ascii="Calibri" w:hAnsi="Calibri" w:cs="Calibri"/>
                <w:b/>
                <w:bCs/>
              </w:rPr>
              <w:t>8</w:t>
            </w:r>
            <w:r>
              <w:rPr>
                <w:rFonts w:ascii="Calibri" w:hAnsi="Calibri" w:cs="Calibri"/>
                <w:b/>
                <w:bCs/>
              </w:rPr>
              <w:t>07</w:t>
            </w:r>
            <w:r w:rsidR="001B4D6D">
              <w:rPr>
                <w:rFonts w:ascii="Calibri" w:hAnsi="Calibri" w:cs="Calibri"/>
                <w:b/>
                <w:bCs/>
              </w:rPr>
              <w:t>,00 zł</w:t>
            </w:r>
          </w:p>
        </w:tc>
      </w:tr>
    </w:tbl>
    <w:p w14:paraId="1657364B" w14:textId="77777777" w:rsidR="001D056C" w:rsidRDefault="001D056C" w:rsidP="00B842DB">
      <w:pPr>
        <w:autoSpaceDE w:val="0"/>
        <w:autoSpaceDN w:val="0"/>
        <w:adjustRightInd w:val="0"/>
        <w:spacing w:after="0" w:line="240" w:lineRule="auto"/>
        <w:rPr>
          <w:rFonts w:cstheme="minorHAnsi"/>
          <w:color w:val="000000"/>
          <w:sz w:val="20"/>
          <w:szCs w:val="20"/>
        </w:rPr>
        <w:sectPr w:rsidR="001D056C" w:rsidSect="00957D34">
          <w:pgSz w:w="11906" w:h="16838"/>
          <w:pgMar w:top="1417" w:right="1417" w:bottom="1417" w:left="1417" w:header="708" w:footer="708" w:gutter="0"/>
          <w:cols w:space="708"/>
          <w:docGrid w:linePitch="360"/>
        </w:sectPr>
      </w:pPr>
    </w:p>
    <w:tbl>
      <w:tblPr>
        <w:tblpPr w:leftFromText="141" w:rightFromText="141" w:vertAnchor="page" w:horzAnchor="margin" w:tblpXSpec="center" w:tblpY="1162"/>
        <w:tblW w:w="15128" w:type="dxa"/>
        <w:tblLayout w:type="fixed"/>
        <w:tblCellMar>
          <w:left w:w="30" w:type="dxa"/>
          <w:right w:w="30" w:type="dxa"/>
        </w:tblCellMar>
        <w:tblLook w:val="0000" w:firstRow="0" w:lastRow="0" w:firstColumn="0" w:lastColumn="0" w:noHBand="0" w:noVBand="0"/>
      </w:tblPr>
      <w:tblGrid>
        <w:gridCol w:w="2982"/>
        <w:gridCol w:w="4950"/>
        <w:gridCol w:w="5676"/>
        <w:gridCol w:w="1520"/>
      </w:tblGrid>
      <w:tr w:rsidR="001D056C" w:rsidRPr="00BD60F1" w14:paraId="380B9E4B" w14:textId="77777777" w:rsidTr="00A15AD0">
        <w:trPr>
          <w:trHeight w:val="419"/>
        </w:trPr>
        <w:tc>
          <w:tcPr>
            <w:tcW w:w="15128" w:type="dxa"/>
            <w:gridSpan w:val="4"/>
            <w:tcBorders>
              <w:top w:val="single" w:sz="2" w:space="0" w:color="000000"/>
              <w:left w:val="single" w:sz="2" w:space="0" w:color="000000"/>
              <w:bottom w:val="single" w:sz="2" w:space="0" w:color="000000"/>
              <w:right w:val="single" w:sz="2" w:space="0" w:color="000000"/>
            </w:tcBorders>
          </w:tcPr>
          <w:p w14:paraId="2ACA9039" w14:textId="77777777" w:rsidR="001D056C" w:rsidRPr="00BD60F1" w:rsidRDefault="001D056C" w:rsidP="00995C54">
            <w:pPr>
              <w:autoSpaceDE w:val="0"/>
              <w:autoSpaceDN w:val="0"/>
              <w:adjustRightInd w:val="0"/>
              <w:spacing w:after="0" w:line="240" w:lineRule="auto"/>
              <w:jc w:val="center"/>
              <w:rPr>
                <w:rFonts w:ascii="Calibri" w:hAnsi="Calibri" w:cs="Calibri"/>
                <w:color w:val="000000"/>
              </w:rPr>
            </w:pPr>
            <w:r w:rsidRPr="00BD60F1">
              <w:rPr>
                <w:rFonts w:ascii="Calibri" w:hAnsi="Calibri" w:cs="Calibri"/>
                <w:color w:val="000000"/>
              </w:rPr>
              <w:lastRenderedPageBreak/>
              <w:t xml:space="preserve">Wykaz zadań realizowanych w ramach Gminnego Programu Profilaktyki i Rozwiązywania Problemów Alkoholowych oraz Przeciwdziałania Narkomanii </w:t>
            </w:r>
            <w:r w:rsidR="00995C54" w:rsidRPr="00BD60F1">
              <w:rPr>
                <w:rFonts w:ascii="Calibri" w:hAnsi="Calibri" w:cs="Calibri"/>
                <w:color w:val="000000"/>
              </w:rPr>
              <w:t>w 2023 roku</w:t>
            </w:r>
          </w:p>
        </w:tc>
      </w:tr>
      <w:tr w:rsidR="001D056C" w:rsidRPr="00BD60F1" w14:paraId="1D502B46" w14:textId="77777777" w:rsidTr="00A15AD0">
        <w:trPr>
          <w:trHeight w:val="415"/>
        </w:trPr>
        <w:tc>
          <w:tcPr>
            <w:tcW w:w="2982" w:type="dxa"/>
            <w:tcBorders>
              <w:top w:val="single" w:sz="6" w:space="0" w:color="auto"/>
              <w:left w:val="single" w:sz="6" w:space="0" w:color="auto"/>
              <w:bottom w:val="single" w:sz="6" w:space="0" w:color="auto"/>
              <w:right w:val="single" w:sz="6" w:space="0" w:color="auto"/>
            </w:tcBorders>
          </w:tcPr>
          <w:p w14:paraId="30C476F1" w14:textId="77777777" w:rsidR="001D056C" w:rsidRPr="00BD60F1" w:rsidRDefault="001D056C" w:rsidP="00995C54">
            <w:pPr>
              <w:autoSpaceDE w:val="0"/>
              <w:autoSpaceDN w:val="0"/>
              <w:adjustRightInd w:val="0"/>
              <w:spacing w:after="0" w:line="240" w:lineRule="auto"/>
              <w:jc w:val="center"/>
              <w:rPr>
                <w:rFonts w:ascii="Calibri" w:hAnsi="Calibri" w:cs="Calibri"/>
                <w:b/>
                <w:bCs/>
                <w:color w:val="000000"/>
              </w:rPr>
            </w:pPr>
            <w:r w:rsidRPr="00BD60F1">
              <w:rPr>
                <w:rFonts w:ascii="Calibri" w:hAnsi="Calibri" w:cs="Calibri"/>
                <w:b/>
                <w:bCs/>
                <w:color w:val="000000"/>
              </w:rPr>
              <w:t>Zadania do realizacji</w:t>
            </w:r>
          </w:p>
        </w:tc>
        <w:tc>
          <w:tcPr>
            <w:tcW w:w="4950" w:type="dxa"/>
            <w:tcBorders>
              <w:top w:val="single" w:sz="6" w:space="0" w:color="auto"/>
              <w:left w:val="single" w:sz="6" w:space="0" w:color="auto"/>
              <w:bottom w:val="single" w:sz="6" w:space="0" w:color="auto"/>
              <w:right w:val="single" w:sz="6" w:space="0" w:color="auto"/>
            </w:tcBorders>
          </w:tcPr>
          <w:p w14:paraId="7C13D144" w14:textId="77777777" w:rsidR="001D056C" w:rsidRPr="00BD60F1" w:rsidRDefault="001D056C" w:rsidP="00995C54">
            <w:pPr>
              <w:autoSpaceDE w:val="0"/>
              <w:autoSpaceDN w:val="0"/>
              <w:adjustRightInd w:val="0"/>
              <w:spacing w:after="0" w:line="240" w:lineRule="auto"/>
              <w:jc w:val="center"/>
              <w:rPr>
                <w:rFonts w:ascii="Calibri" w:hAnsi="Calibri" w:cs="Calibri"/>
                <w:b/>
                <w:bCs/>
                <w:color w:val="000000"/>
              </w:rPr>
            </w:pPr>
            <w:r w:rsidRPr="00BD60F1">
              <w:rPr>
                <w:rFonts w:ascii="Calibri" w:hAnsi="Calibri" w:cs="Calibri"/>
                <w:b/>
                <w:bCs/>
                <w:color w:val="000000"/>
              </w:rPr>
              <w:t>Działania</w:t>
            </w:r>
          </w:p>
        </w:tc>
        <w:tc>
          <w:tcPr>
            <w:tcW w:w="5676" w:type="dxa"/>
            <w:tcBorders>
              <w:top w:val="single" w:sz="6" w:space="0" w:color="auto"/>
              <w:left w:val="single" w:sz="6" w:space="0" w:color="auto"/>
              <w:bottom w:val="single" w:sz="6" w:space="0" w:color="auto"/>
              <w:right w:val="single" w:sz="6" w:space="0" w:color="auto"/>
            </w:tcBorders>
          </w:tcPr>
          <w:p w14:paraId="1F50161D" w14:textId="77777777" w:rsidR="001D056C" w:rsidRPr="00BD60F1" w:rsidRDefault="001D056C" w:rsidP="00995C54">
            <w:pPr>
              <w:autoSpaceDE w:val="0"/>
              <w:autoSpaceDN w:val="0"/>
              <w:adjustRightInd w:val="0"/>
              <w:spacing w:after="0" w:line="240" w:lineRule="auto"/>
              <w:jc w:val="center"/>
              <w:rPr>
                <w:rFonts w:ascii="Calibri" w:hAnsi="Calibri" w:cs="Calibri"/>
                <w:b/>
                <w:bCs/>
                <w:color w:val="000000"/>
              </w:rPr>
            </w:pPr>
            <w:r w:rsidRPr="00BD60F1">
              <w:rPr>
                <w:rFonts w:ascii="Calibri" w:hAnsi="Calibri" w:cs="Calibri"/>
                <w:b/>
                <w:bCs/>
                <w:color w:val="000000"/>
              </w:rPr>
              <w:t>Opis działania</w:t>
            </w:r>
          </w:p>
        </w:tc>
        <w:tc>
          <w:tcPr>
            <w:tcW w:w="1520" w:type="dxa"/>
            <w:tcBorders>
              <w:top w:val="single" w:sz="6" w:space="0" w:color="auto"/>
              <w:left w:val="single" w:sz="6" w:space="0" w:color="auto"/>
              <w:bottom w:val="single" w:sz="6" w:space="0" w:color="auto"/>
              <w:right w:val="single" w:sz="6" w:space="0" w:color="auto"/>
            </w:tcBorders>
          </w:tcPr>
          <w:p w14:paraId="5E6D2C7A" w14:textId="77777777" w:rsidR="001D056C" w:rsidRPr="00BD60F1" w:rsidRDefault="001D056C" w:rsidP="00995C54">
            <w:pPr>
              <w:autoSpaceDE w:val="0"/>
              <w:autoSpaceDN w:val="0"/>
              <w:adjustRightInd w:val="0"/>
              <w:spacing w:after="0" w:line="240" w:lineRule="auto"/>
              <w:jc w:val="center"/>
              <w:rPr>
                <w:rFonts w:ascii="Calibri" w:hAnsi="Calibri" w:cs="Calibri"/>
                <w:b/>
                <w:bCs/>
                <w:color w:val="000000"/>
              </w:rPr>
            </w:pPr>
            <w:r w:rsidRPr="00BD60F1">
              <w:rPr>
                <w:rFonts w:ascii="Calibri" w:hAnsi="Calibri" w:cs="Calibri"/>
                <w:b/>
                <w:bCs/>
                <w:color w:val="000000"/>
              </w:rPr>
              <w:t>Koszty realizacji zadania w zł</w:t>
            </w:r>
          </w:p>
        </w:tc>
      </w:tr>
      <w:tr w:rsidR="001D056C" w:rsidRPr="00BD60F1" w14:paraId="3D73B997" w14:textId="77777777" w:rsidTr="00A15AD0">
        <w:trPr>
          <w:trHeight w:val="1078"/>
        </w:trPr>
        <w:tc>
          <w:tcPr>
            <w:tcW w:w="2982" w:type="dxa"/>
            <w:vMerge w:val="restart"/>
            <w:tcBorders>
              <w:top w:val="single" w:sz="6" w:space="0" w:color="auto"/>
              <w:left w:val="single" w:sz="6" w:space="0" w:color="auto"/>
              <w:right w:val="single" w:sz="6" w:space="0" w:color="auto"/>
            </w:tcBorders>
          </w:tcPr>
          <w:p w14:paraId="2798E5F0" w14:textId="77777777" w:rsidR="001D056C" w:rsidRPr="00BD60F1" w:rsidRDefault="00B4160A"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I. Z</w:t>
            </w:r>
            <w:r w:rsidR="001D056C" w:rsidRPr="00BD60F1">
              <w:rPr>
                <w:rFonts w:ascii="Calibri" w:hAnsi="Calibri" w:cs="Calibri"/>
                <w:color w:val="000000"/>
              </w:rPr>
              <w:t>większenie dostępności pomocy terapeutycznej i rehabilitacyjnej dla osób uzależnionych od alkoholu i narkomanii</w:t>
            </w:r>
          </w:p>
        </w:tc>
        <w:tc>
          <w:tcPr>
            <w:tcW w:w="4950" w:type="dxa"/>
            <w:tcBorders>
              <w:top w:val="single" w:sz="6" w:space="0" w:color="auto"/>
              <w:left w:val="single" w:sz="6" w:space="0" w:color="auto"/>
              <w:bottom w:val="single" w:sz="6" w:space="0" w:color="auto"/>
              <w:right w:val="single" w:sz="6" w:space="0" w:color="auto"/>
            </w:tcBorders>
          </w:tcPr>
          <w:p w14:paraId="2FB9E2EF" w14:textId="77777777"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1. Realizowanie zadania z zakresu pomocy osobom uzależnionym, współuzależnionym</w:t>
            </w:r>
            <w:r w:rsidR="00BD60F1" w:rsidRPr="00BD60F1">
              <w:rPr>
                <w:rFonts w:ascii="Calibri" w:hAnsi="Calibri" w:cs="Calibri"/>
                <w:color w:val="000000"/>
              </w:rPr>
              <w:t>i</w:t>
            </w:r>
            <w:r w:rsidRPr="00BD60F1">
              <w:rPr>
                <w:rFonts w:ascii="Calibri" w:hAnsi="Calibri" w:cs="Calibri"/>
                <w:color w:val="000000"/>
              </w:rPr>
              <w:t xml:space="preserve"> eksperymentującymi ze środkami zmieniającymi świadomość i osobom narażonym na uzależnienia behawioralne</w:t>
            </w:r>
            <w:r w:rsidR="00BD60F1" w:rsidRPr="00BD60F1">
              <w:rPr>
                <w:rFonts w:ascii="Calibri" w:hAnsi="Calibri" w:cs="Calibri"/>
                <w:color w:val="000000"/>
              </w:rPr>
              <w:t>.</w:t>
            </w:r>
          </w:p>
        </w:tc>
        <w:tc>
          <w:tcPr>
            <w:tcW w:w="5676" w:type="dxa"/>
            <w:tcBorders>
              <w:top w:val="single" w:sz="6" w:space="0" w:color="auto"/>
              <w:left w:val="single" w:sz="6" w:space="0" w:color="auto"/>
              <w:bottom w:val="single" w:sz="6" w:space="0" w:color="auto"/>
              <w:right w:val="single" w:sz="6" w:space="0" w:color="auto"/>
            </w:tcBorders>
          </w:tcPr>
          <w:p w14:paraId="0943ADE4" w14:textId="04FECC33" w:rsidR="001D056C" w:rsidRPr="00BD60F1" w:rsidRDefault="00D677D3"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Ogólnopolski Zjazd</w:t>
            </w:r>
            <w:r w:rsidR="001D056C" w:rsidRPr="00BD60F1">
              <w:rPr>
                <w:rFonts w:ascii="Calibri" w:hAnsi="Calibri" w:cs="Calibri"/>
                <w:color w:val="000000"/>
              </w:rPr>
              <w:t xml:space="preserve"> Rodzin Abstynenckich</w:t>
            </w:r>
          </w:p>
        </w:tc>
        <w:tc>
          <w:tcPr>
            <w:tcW w:w="1520" w:type="dxa"/>
            <w:tcBorders>
              <w:top w:val="single" w:sz="6" w:space="0" w:color="auto"/>
              <w:left w:val="single" w:sz="6" w:space="0" w:color="auto"/>
              <w:bottom w:val="single" w:sz="6" w:space="0" w:color="auto"/>
              <w:right w:val="single" w:sz="6" w:space="0" w:color="auto"/>
            </w:tcBorders>
          </w:tcPr>
          <w:p w14:paraId="0472A6C0" w14:textId="7CDF9C72" w:rsidR="001D056C" w:rsidRPr="00BD60F1" w:rsidRDefault="001D056C"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3</w:t>
            </w:r>
            <w:r w:rsidR="006E6518">
              <w:rPr>
                <w:rFonts w:ascii="Calibri" w:hAnsi="Calibri" w:cs="Calibri"/>
                <w:color w:val="000000"/>
              </w:rPr>
              <w:t>.</w:t>
            </w:r>
            <w:r w:rsidRPr="00BD60F1">
              <w:rPr>
                <w:rFonts w:ascii="Calibri" w:hAnsi="Calibri" w:cs="Calibri"/>
                <w:color w:val="000000"/>
              </w:rPr>
              <w:t>000,00</w:t>
            </w:r>
          </w:p>
        </w:tc>
      </w:tr>
      <w:tr w:rsidR="001D056C" w:rsidRPr="00BD60F1" w14:paraId="72982C77" w14:textId="77777777" w:rsidTr="00A15AD0">
        <w:trPr>
          <w:trHeight w:val="823"/>
        </w:trPr>
        <w:tc>
          <w:tcPr>
            <w:tcW w:w="2982" w:type="dxa"/>
            <w:vMerge/>
            <w:tcBorders>
              <w:left w:val="single" w:sz="6" w:space="0" w:color="auto"/>
              <w:right w:val="single" w:sz="6" w:space="0" w:color="auto"/>
            </w:tcBorders>
          </w:tcPr>
          <w:p w14:paraId="1BA3A548" w14:textId="77777777" w:rsidR="001D056C" w:rsidRPr="00BD60F1" w:rsidRDefault="001D056C" w:rsidP="00995C54">
            <w:pPr>
              <w:autoSpaceDE w:val="0"/>
              <w:autoSpaceDN w:val="0"/>
              <w:adjustRightInd w:val="0"/>
              <w:spacing w:after="0" w:line="240" w:lineRule="auto"/>
              <w:jc w:val="right"/>
              <w:rPr>
                <w:rFonts w:ascii="Calibri" w:hAnsi="Calibri" w:cs="Calibri"/>
                <w:color w:val="000000"/>
              </w:rPr>
            </w:pPr>
          </w:p>
        </w:tc>
        <w:tc>
          <w:tcPr>
            <w:tcW w:w="4950" w:type="dxa"/>
            <w:tcBorders>
              <w:top w:val="single" w:sz="6" w:space="0" w:color="auto"/>
              <w:left w:val="single" w:sz="6" w:space="0" w:color="auto"/>
              <w:bottom w:val="single" w:sz="6" w:space="0" w:color="auto"/>
              <w:right w:val="single" w:sz="6" w:space="0" w:color="auto"/>
            </w:tcBorders>
          </w:tcPr>
          <w:p w14:paraId="7008834F" w14:textId="77777777"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2. Badania i opinie lekarzy biegłych w przedmiocie uzależnienia od alkoholu oraz wskazania rodzaju zakładu leczniczego</w:t>
            </w:r>
            <w:r w:rsidR="00BD60F1" w:rsidRPr="00BD60F1">
              <w:rPr>
                <w:rFonts w:ascii="Calibri" w:hAnsi="Calibri" w:cs="Calibri"/>
                <w:color w:val="000000"/>
              </w:rPr>
              <w:t>.</w:t>
            </w:r>
          </w:p>
        </w:tc>
        <w:tc>
          <w:tcPr>
            <w:tcW w:w="5676" w:type="dxa"/>
            <w:tcBorders>
              <w:top w:val="single" w:sz="6" w:space="0" w:color="auto"/>
              <w:left w:val="single" w:sz="6" w:space="0" w:color="auto"/>
              <w:bottom w:val="single" w:sz="6" w:space="0" w:color="auto"/>
              <w:right w:val="single" w:sz="6" w:space="0" w:color="auto"/>
            </w:tcBorders>
          </w:tcPr>
          <w:p w14:paraId="11A26AD5" w14:textId="17DF5EA9"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 xml:space="preserve">Umowa z psychologiem i psychiatrą do przeprowadzenia badań </w:t>
            </w:r>
            <w:r w:rsidRPr="00BD60F1">
              <w:rPr>
                <w:rFonts w:ascii="Calibri" w:hAnsi="Calibri" w:cs="Calibri"/>
                <w:b/>
                <w:bCs/>
                <w:color w:val="000000"/>
              </w:rPr>
              <w:t xml:space="preserve"> </w:t>
            </w:r>
            <w:r w:rsidRPr="00BD60F1">
              <w:rPr>
                <w:rFonts w:ascii="Calibri" w:hAnsi="Calibri" w:cs="Calibri"/>
                <w:color w:val="000000"/>
              </w:rPr>
              <w:t>i wydania opinii w przedmiocie uzależnienia od alkoholu oraz wskazanie rodzaju zakładu lecznictwa odwykowego.</w:t>
            </w:r>
          </w:p>
        </w:tc>
        <w:tc>
          <w:tcPr>
            <w:tcW w:w="1520" w:type="dxa"/>
            <w:tcBorders>
              <w:top w:val="single" w:sz="6" w:space="0" w:color="auto"/>
              <w:left w:val="single" w:sz="6" w:space="0" w:color="auto"/>
              <w:bottom w:val="single" w:sz="6" w:space="0" w:color="auto"/>
              <w:right w:val="single" w:sz="6" w:space="0" w:color="auto"/>
            </w:tcBorders>
          </w:tcPr>
          <w:p w14:paraId="1EE92E0B" w14:textId="2981BD7F" w:rsidR="001D056C" w:rsidRPr="00BD60F1" w:rsidRDefault="001D056C"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1</w:t>
            </w:r>
            <w:r w:rsidR="006E6518">
              <w:rPr>
                <w:rFonts w:ascii="Calibri" w:hAnsi="Calibri" w:cs="Calibri"/>
                <w:color w:val="000000"/>
              </w:rPr>
              <w:t>.</w:t>
            </w:r>
            <w:r w:rsidRPr="00BD60F1">
              <w:rPr>
                <w:rFonts w:ascii="Calibri" w:hAnsi="Calibri" w:cs="Calibri"/>
                <w:color w:val="000000"/>
              </w:rPr>
              <w:t>000,00</w:t>
            </w:r>
          </w:p>
        </w:tc>
      </w:tr>
      <w:tr w:rsidR="001D056C" w:rsidRPr="00BD60F1" w14:paraId="52A09905" w14:textId="77777777" w:rsidTr="00A15AD0">
        <w:trPr>
          <w:trHeight w:val="566"/>
        </w:trPr>
        <w:tc>
          <w:tcPr>
            <w:tcW w:w="2982" w:type="dxa"/>
            <w:vMerge/>
            <w:tcBorders>
              <w:left w:val="single" w:sz="6" w:space="0" w:color="auto"/>
              <w:right w:val="single" w:sz="6" w:space="0" w:color="auto"/>
            </w:tcBorders>
          </w:tcPr>
          <w:p w14:paraId="52EED494" w14:textId="77777777" w:rsidR="001D056C" w:rsidRPr="00BD60F1" w:rsidRDefault="001D056C" w:rsidP="00995C54">
            <w:pPr>
              <w:autoSpaceDE w:val="0"/>
              <w:autoSpaceDN w:val="0"/>
              <w:adjustRightInd w:val="0"/>
              <w:spacing w:after="0" w:line="240" w:lineRule="auto"/>
              <w:jc w:val="right"/>
              <w:rPr>
                <w:rFonts w:ascii="Calibri" w:hAnsi="Calibri" w:cs="Calibri"/>
                <w:color w:val="000000"/>
              </w:rPr>
            </w:pPr>
          </w:p>
        </w:tc>
        <w:tc>
          <w:tcPr>
            <w:tcW w:w="4950" w:type="dxa"/>
            <w:tcBorders>
              <w:top w:val="single" w:sz="6" w:space="0" w:color="auto"/>
              <w:left w:val="single" w:sz="6" w:space="0" w:color="auto"/>
              <w:bottom w:val="single" w:sz="6" w:space="0" w:color="auto"/>
              <w:right w:val="single" w:sz="6" w:space="0" w:color="auto"/>
            </w:tcBorders>
          </w:tcPr>
          <w:p w14:paraId="2F5E1BA4" w14:textId="77777777"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3. Kierowanie wniosku do Sądu o zastosowanie poddania się leczeniu odwykowemu</w:t>
            </w:r>
            <w:r w:rsidR="00BD60F1" w:rsidRPr="00BD60F1">
              <w:rPr>
                <w:rFonts w:ascii="Calibri" w:hAnsi="Calibri" w:cs="Calibri"/>
                <w:color w:val="000000"/>
              </w:rPr>
              <w:t>.</w:t>
            </w:r>
          </w:p>
        </w:tc>
        <w:tc>
          <w:tcPr>
            <w:tcW w:w="5676" w:type="dxa"/>
            <w:tcBorders>
              <w:top w:val="single" w:sz="6" w:space="0" w:color="auto"/>
              <w:left w:val="single" w:sz="6" w:space="0" w:color="auto"/>
              <w:bottom w:val="single" w:sz="6" w:space="0" w:color="auto"/>
              <w:right w:val="single" w:sz="6" w:space="0" w:color="auto"/>
            </w:tcBorders>
          </w:tcPr>
          <w:p w14:paraId="48572F4E" w14:textId="7DE86A86" w:rsidR="001D056C" w:rsidRPr="00BD60F1" w:rsidRDefault="00966D1C" w:rsidP="00995C54">
            <w:pPr>
              <w:autoSpaceDE w:val="0"/>
              <w:autoSpaceDN w:val="0"/>
              <w:adjustRightInd w:val="0"/>
              <w:spacing w:after="0" w:line="240" w:lineRule="auto"/>
              <w:rPr>
                <w:rFonts w:ascii="Calibri" w:hAnsi="Calibri" w:cs="Calibri"/>
                <w:color w:val="000000"/>
              </w:rPr>
            </w:pPr>
            <w:r>
              <w:rPr>
                <w:rFonts w:ascii="Calibri" w:hAnsi="Calibri" w:cs="Calibri"/>
                <w:color w:val="000000"/>
              </w:rPr>
              <w:t>O</w:t>
            </w:r>
            <w:r w:rsidR="001D056C" w:rsidRPr="00BD60F1">
              <w:rPr>
                <w:rFonts w:ascii="Calibri" w:hAnsi="Calibri" w:cs="Calibri"/>
                <w:color w:val="000000"/>
              </w:rPr>
              <w:t>płaty sadowe</w:t>
            </w:r>
            <w:r w:rsidR="000E284E" w:rsidRPr="00BD60F1">
              <w:rPr>
                <w:rFonts w:ascii="Calibri" w:hAnsi="Calibri" w:cs="Calibri"/>
                <w:color w:val="000000"/>
              </w:rPr>
              <w:t xml:space="preserve"> </w:t>
            </w:r>
          </w:p>
        </w:tc>
        <w:tc>
          <w:tcPr>
            <w:tcW w:w="1520" w:type="dxa"/>
            <w:tcBorders>
              <w:top w:val="single" w:sz="6" w:space="0" w:color="auto"/>
              <w:left w:val="single" w:sz="6" w:space="0" w:color="auto"/>
              <w:bottom w:val="single" w:sz="6" w:space="0" w:color="auto"/>
              <w:right w:val="single" w:sz="6" w:space="0" w:color="auto"/>
            </w:tcBorders>
          </w:tcPr>
          <w:p w14:paraId="53BE9D2D" w14:textId="714F832E" w:rsidR="001D056C" w:rsidRPr="00BD60F1" w:rsidRDefault="001D056C"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1</w:t>
            </w:r>
            <w:r w:rsidR="006E6518">
              <w:rPr>
                <w:rFonts w:ascii="Calibri" w:hAnsi="Calibri" w:cs="Calibri"/>
                <w:color w:val="000000"/>
              </w:rPr>
              <w:t>.</w:t>
            </w:r>
            <w:r w:rsidRPr="00BD60F1">
              <w:rPr>
                <w:rFonts w:ascii="Calibri" w:hAnsi="Calibri" w:cs="Calibri"/>
                <w:color w:val="000000"/>
              </w:rPr>
              <w:t>000,00</w:t>
            </w:r>
          </w:p>
        </w:tc>
      </w:tr>
      <w:tr w:rsidR="001D056C" w:rsidRPr="00BD60F1" w14:paraId="0D2911DC" w14:textId="77777777" w:rsidTr="00A15AD0">
        <w:trPr>
          <w:trHeight w:val="265"/>
        </w:trPr>
        <w:tc>
          <w:tcPr>
            <w:tcW w:w="2982" w:type="dxa"/>
            <w:vMerge/>
            <w:tcBorders>
              <w:left w:val="single" w:sz="6" w:space="0" w:color="auto"/>
              <w:right w:val="single" w:sz="6" w:space="0" w:color="auto"/>
            </w:tcBorders>
          </w:tcPr>
          <w:p w14:paraId="761B2E34" w14:textId="77777777" w:rsidR="001D056C" w:rsidRPr="00BD60F1" w:rsidRDefault="001D056C" w:rsidP="00995C54">
            <w:pPr>
              <w:autoSpaceDE w:val="0"/>
              <w:autoSpaceDN w:val="0"/>
              <w:adjustRightInd w:val="0"/>
              <w:spacing w:after="0" w:line="240" w:lineRule="auto"/>
              <w:jc w:val="right"/>
              <w:rPr>
                <w:rFonts w:ascii="Calibri" w:hAnsi="Calibri" w:cs="Calibri"/>
                <w:color w:val="000000"/>
              </w:rPr>
            </w:pPr>
          </w:p>
        </w:tc>
        <w:tc>
          <w:tcPr>
            <w:tcW w:w="4950" w:type="dxa"/>
            <w:tcBorders>
              <w:top w:val="single" w:sz="6" w:space="0" w:color="auto"/>
              <w:left w:val="single" w:sz="6" w:space="0" w:color="auto"/>
              <w:bottom w:val="single" w:sz="6" w:space="0" w:color="auto"/>
              <w:right w:val="single" w:sz="6" w:space="0" w:color="auto"/>
            </w:tcBorders>
          </w:tcPr>
          <w:p w14:paraId="0BC8757C" w14:textId="185326F4"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4. Utrzymanie Punktu Konsultacyjnego dla osób Uzależnionych i Współuzale</w:t>
            </w:r>
            <w:r w:rsidR="005F7E57">
              <w:rPr>
                <w:rFonts w:ascii="Calibri" w:hAnsi="Calibri" w:cs="Calibri"/>
                <w:color w:val="000000"/>
              </w:rPr>
              <w:t>ż</w:t>
            </w:r>
            <w:r w:rsidRPr="00BD60F1">
              <w:rPr>
                <w:rFonts w:ascii="Calibri" w:hAnsi="Calibri" w:cs="Calibri"/>
                <w:color w:val="000000"/>
              </w:rPr>
              <w:t>nionych</w:t>
            </w:r>
            <w:r w:rsidR="00BD60F1" w:rsidRPr="00BD60F1">
              <w:rPr>
                <w:rFonts w:ascii="Calibri" w:hAnsi="Calibri" w:cs="Calibri"/>
                <w:color w:val="000000"/>
              </w:rPr>
              <w:t>.</w:t>
            </w:r>
          </w:p>
        </w:tc>
        <w:tc>
          <w:tcPr>
            <w:tcW w:w="5676" w:type="dxa"/>
            <w:tcBorders>
              <w:top w:val="single" w:sz="6" w:space="0" w:color="auto"/>
              <w:left w:val="single" w:sz="6" w:space="0" w:color="auto"/>
              <w:bottom w:val="single" w:sz="6" w:space="0" w:color="auto"/>
              <w:right w:val="single" w:sz="6" w:space="0" w:color="auto"/>
            </w:tcBorders>
          </w:tcPr>
          <w:p w14:paraId="244FBB70" w14:textId="490A2E4A" w:rsidR="001D056C" w:rsidRPr="00BD60F1" w:rsidRDefault="001D056C" w:rsidP="005F7E57">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 xml:space="preserve">Prowadzenie Punktu Konsultacyjnego dla osób uzależnionych </w:t>
            </w:r>
            <w:r w:rsidR="005F7E57">
              <w:rPr>
                <w:rFonts w:ascii="Calibri" w:hAnsi="Calibri" w:cs="Calibri"/>
                <w:color w:val="000000"/>
              </w:rPr>
              <w:br/>
            </w:r>
            <w:r w:rsidRPr="00BD60F1">
              <w:rPr>
                <w:rFonts w:ascii="Calibri" w:hAnsi="Calibri" w:cs="Calibri"/>
                <w:color w:val="000000"/>
              </w:rPr>
              <w:t>i współ</w:t>
            </w:r>
            <w:r w:rsidR="00710380" w:rsidRPr="00BD60F1">
              <w:rPr>
                <w:rFonts w:ascii="Calibri" w:hAnsi="Calibri" w:cs="Calibri"/>
                <w:color w:val="000000"/>
              </w:rPr>
              <w:t>uzależnionych i jego utrzymanie. Działania:</w:t>
            </w:r>
          </w:p>
          <w:p w14:paraId="21D683AB" w14:textId="77777777" w:rsidR="00710380" w:rsidRPr="00BD60F1" w:rsidRDefault="00710380" w:rsidP="005F7E57">
            <w:pPr>
              <w:tabs>
                <w:tab w:val="left" w:pos="9498"/>
              </w:tabs>
              <w:spacing w:after="0" w:line="240" w:lineRule="auto"/>
              <w:rPr>
                <w:rFonts w:ascii="Calibri" w:hAnsi="Calibri" w:cs="Calibri"/>
              </w:rPr>
            </w:pPr>
            <w:r w:rsidRPr="00BD60F1">
              <w:rPr>
                <w:rFonts w:ascii="Calibri" w:hAnsi="Calibri" w:cs="Calibri"/>
              </w:rPr>
              <w:t>a) motywowanie zarówno osób uzależnionych, jak i członków ich rodzin do podjęcia psychoterapii w placówkach leczenia uzależnień, kierowanie do leczenia specjalistycznego oraz do skorzystania z pomocy grup samopomocowych,</w:t>
            </w:r>
          </w:p>
          <w:p w14:paraId="3D85F1A4" w14:textId="77777777" w:rsidR="00710380" w:rsidRPr="00BD60F1" w:rsidRDefault="00710380" w:rsidP="005F7E57">
            <w:pPr>
              <w:tabs>
                <w:tab w:val="left" w:pos="9498"/>
              </w:tabs>
              <w:spacing w:after="0" w:line="240" w:lineRule="auto"/>
              <w:rPr>
                <w:rFonts w:ascii="Calibri" w:hAnsi="Calibri" w:cs="Calibri"/>
              </w:rPr>
            </w:pPr>
            <w:r w:rsidRPr="00BD60F1">
              <w:rPr>
                <w:rFonts w:ascii="Calibri" w:hAnsi="Calibri" w:cs="Calibri"/>
              </w:rPr>
              <w:t>b) motywowanie osób pijących ryzykownie i szkodliwie, ale nie uzależnionych, do zmiany szkodliwego wzoru picia;</w:t>
            </w:r>
          </w:p>
          <w:p w14:paraId="5693F519" w14:textId="574A6903" w:rsidR="00710380" w:rsidRPr="00BD60F1" w:rsidRDefault="00710380" w:rsidP="005F7E57">
            <w:pPr>
              <w:tabs>
                <w:tab w:val="left" w:pos="9498"/>
              </w:tabs>
              <w:spacing w:after="0" w:line="240" w:lineRule="auto"/>
              <w:rPr>
                <w:rFonts w:ascii="Calibri" w:hAnsi="Calibri" w:cs="Calibri"/>
              </w:rPr>
            </w:pPr>
            <w:r w:rsidRPr="00BD60F1">
              <w:rPr>
                <w:rFonts w:ascii="Calibri" w:hAnsi="Calibri" w:cs="Calibri"/>
              </w:rPr>
              <w:t>c) udzielanie wsparcia osobom po zakończonym leczeniu odwykowym (</w:t>
            </w:r>
            <w:r w:rsidR="005F7E57">
              <w:rPr>
                <w:rFonts w:ascii="Calibri" w:hAnsi="Calibri" w:cs="Calibri"/>
              </w:rPr>
              <w:t>np</w:t>
            </w:r>
            <w:r w:rsidRPr="00BD60F1">
              <w:rPr>
                <w:rFonts w:ascii="Calibri" w:hAnsi="Calibri" w:cs="Calibri"/>
              </w:rPr>
              <w:t>. przez rozmowy podtrzymujące, uruchomienie przy punkcie konsultacyjnym grupy wsparcia</w:t>
            </w:r>
            <w:r w:rsidR="00EB0409">
              <w:rPr>
                <w:rFonts w:ascii="Calibri" w:hAnsi="Calibri" w:cs="Calibri"/>
              </w:rPr>
              <w:t>)</w:t>
            </w:r>
            <w:r w:rsidRPr="00BD60F1">
              <w:rPr>
                <w:rFonts w:ascii="Calibri" w:hAnsi="Calibri" w:cs="Calibri"/>
              </w:rPr>
              <w:t>;</w:t>
            </w:r>
          </w:p>
          <w:p w14:paraId="052E95BB" w14:textId="77777777" w:rsidR="00710380" w:rsidRPr="00BD60F1" w:rsidRDefault="00710380" w:rsidP="005F7E57">
            <w:pPr>
              <w:tabs>
                <w:tab w:val="left" w:pos="9498"/>
              </w:tabs>
              <w:spacing w:after="0" w:line="240" w:lineRule="auto"/>
              <w:rPr>
                <w:rFonts w:ascii="Calibri" w:hAnsi="Calibri" w:cs="Calibri"/>
              </w:rPr>
            </w:pPr>
            <w:r w:rsidRPr="00BD60F1">
              <w:rPr>
                <w:rFonts w:ascii="Calibri" w:hAnsi="Calibri" w:cs="Calibri"/>
              </w:rPr>
              <w:t>d) rozpoznanie zjawiska przemocy domowej, udzielanie stosownego wsparcia i informacji o możliwościach uzyskania pomocy i powstrzymania przemocy;</w:t>
            </w:r>
          </w:p>
          <w:p w14:paraId="6732CBA5" w14:textId="77777777" w:rsidR="00710380" w:rsidRPr="00BD60F1" w:rsidRDefault="00710380" w:rsidP="005F7E57">
            <w:pPr>
              <w:tabs>
                <w:tab w:val="left" w:pos="9498"/>
              </w:tabs>
              <w:ind w:right="30"/>
              <w:rPr>
                <w:rFonts w:ascii="Calibri" w:hAnsi="Calibri" w:cs="Calibri"/>
              </w:rPr>
            </w:pPr>
            <w:r w:rsidRPr="00BD60F1">
              <w:rPr>
                <w:rFonts w:ascii="Calibri" w:hAnsi="Calibri" w:cs="Calibri"/>
              </w:rPr>
              <w:t>e) inicjowanie interwencji w przypadku diagnozy przemocy domowej.</w:t>
            </w:r>
          </w:p>
        </w:tc>
        <w:tc>
          <w:tcPr>
            <w:tcW w:w="1520" w:type="dxa"/>
            <w:tcBorders>
              <w:top w:val="single" w:sz="6" w:space="0" w:color="auto"/>
              <w:left w:val="single" w:sz="6" w:space="0" w:color="auto"/>
              <w:bottom w:val="single" w:sz="6" w:space="0" w:color="auto"/>
              <w:right w:val="single" w:sz="6" w:space="0" w:color="auto"/>
            </w:tcBorders>
          </w:tcPr>
          <w:p w14:paraId="2FEA7352" w14:textId="126877F2" w:rsidR="001D056C" w:rsidRPr="00EB0409" w:rsidRDefault="001D056C" w:rsidP="00995C54">
            <w:pPr>
              <w:autoSpaceDE w:val="0"/>
              <w:autoSpaceDN w:val="0"/>
              <w:adjustRightInd w:val="0"/>
              <w:spacing w:after="0" w:line="240" w:lineRule="auto"/>
              <w:jc w:val="right"/>
              <w:rPr>
                <w:rFonts w:ascii="Calibri" w:hAnsi="Calibri" w:cs="Calibri"/>
              </w:rPr>
            </w:pPr>
            <w:r w:rsidRPr="00EB0409">
              <w:rPr>
                <w:rFonts w:ascii="Calibri" w:hAnsi="Calibri" w:cs="Calibri"/>
              </w:rPr>
              <w:t>15</w:t>
            </w:r>
            <w:r w:rsidR="006E6518" w:rsidRPr="00EB0409">
              <w:rPr>
                <w:rFonts w:ascii="Calibri" w:hAnsi="Calibri" w:cs="Calibri"/>
              </w:rPr>
              <w:t>.</w:t>
            </w:r>
            <w:r w:rsidRPr="00EB0409">
              <w:rPr>
                <w:rFonts w:ascii="Calibri" w:hAnsi="Calibri" w:cs="Calibri"/>
              </w:rPr>
              <w:t>600,00</w:t>
            </w:r>
          </w:p>
          <w:p w14:paraId="22BB794C" w14:textId="5E2C6253" w:rsidR="005F7E57" w:rsidRPr="005F7E57" w:rsidRDefault="005F7E57" w:rsidP="00995C54">
            <w:pPr>
              <w:autoSpaceDE w:val="0"/>
              <w:autoSpaceDN w:val="0"/>
              <w:adjustRightInd w:val="0"/>
              <w:spacing w:after="0" w:line="240" w:lineRule="auto"/>
              <w:jc w:val="right"/>
              <w:rPr>
                <w:rFonts w:ascii="Calibri" w:hAnsi="Calibri" w:cs="Calibri"/>
                <w:color w:val="FF0000"/>
              </w:rPr>
            </w:pPr>
          </w:p>
        </w:tc>
      </w:tr>
      <w:tr w:rsidR="001D056C" w:rsidRPr="00BD60F1" w14:paraId="29EB82C5" w14:textId="77777777" w:rsidTr="00A15AD0">
        <w:trPr>
          <w:trHeight w:val="1106"/>
        </w:trPr>
        <w:tc>
          <w:tcPr>
            <w:tcW w:w="2982" w:type="dxa"/>
            <w:vMerge/>
            <w:tcBorders>
              <w:left w:val="single" w:sz="6" w:space="0" w:color="auto"/>
              <w:right w:val="single" w:sz="6" w:space="0" w:color="auto"/>
            </w:tcBorders>
          </w:tcPr>
          <w:p w14:paraId="7B9ECFB4" w14:textId="77777777" w:rsidR="001D056C" w:rsidRPr="00BD60F1" w:rsidRDefault="001D056C" w:rsidP="00995C54">
            <w:pPr>
              <w:autoSpaceDE w:val="0"/>
              <w:autoSpaceDN w:val="0"/>
              <w:adjustRightInd w:val="0"/>
              <w:spacing w:after="0" w:line="240" w:lineRule="auto"/>
              <w:jc w:val="right"/>
              <w:rPr>
                <w:rFonts w:ascii="Calibri" w:hAnsi="Calibri" w:cs="Calibri"/>
                <w:color w:val="000000"/>
              </w:rPr>
            </w:pPr>
          </w:p>
        </w:tc>
        <w:tc>
          <w:tcPr>
            <w:tcW w:w="4950" w:type="dxa"/>
            <w:tcBorders>
              <w:top w:val="single" w:sz="6" w:space="0" w:color="auto"/>
              <w:left w:val="single" w:sz="6" w:space="0" w:color="auto"/>
              <w:bottom w:val="single" w:sz="6" w:space="0" w:color="auto"/>
              <w:right w:val="single" w:sz="6" w:space="0" w:color="auto"/>
            </w:tcBorders>
          </w:tcPr>
          <w:p w14:paraId="169321BB" w14:textId="77777777"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 xml:space="preserve">5. Wynagrodzenie pełnomocnika ds. Profilaktyki i Rozwiązywania Problemów Alkoholowych </w:t>
            </w:r>
          </w:p>
          <w:p w14:paraId="2581C7CB" w14:textId="77777777"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i Narkomanii i obsługa gminnej Komisji ds. Rozwiązywania Problemów Alkoholowych</w:t>
            </w:r>
          </w:p>
        </w:tc>
        <w:tc>
          <w:tcPr>
            <w:tcW w:w="5676" w:type="dxa"/>
            <w:tcBorders>
              <w:top w:val="single" w:sz="6" w:space="0" w:color="auto"/>
              <w:left w:val="single" w:sz="6" w:space="0" w:color="auto"/>
              <w:bottom w:val="single" w:sz="6" w:space="0" w:color="auto"/>
              <w:right w:val="single" w:sz="6" w:space="0" w:color="auto"/>
            </w:tcBorders>
          </w:tcPr>
          <w:p w14:paraId="7EDA8DCF" w14:textId="1AA9BDB6" w:rsidR="001D056C" w:rsidRPr="00EB0409" w:rsidRDefault="001D056C" w:rsidP="00995C54">
            <w:pPr>
              <w:autoSpaceDE w:val="0"/>
              <w:autoSpaceDN w:val="0"/>
              <w:adjustRightInd w:val="0"/>
              <w:spacing w:after="0" w:line="240" w:lineRule="auto"/>
              <w:rPr>
                <w:rFonts w:ascii="Calibri" w:hAnsi="Calibri" w:cs="Calibri"/>
              </w:rPr>
            </w:pPr>
            <w:r w:rsidRPr="00EB0409">
              <w:rPr>
                <w:rFonts w:ascii="Calibri" w:hAnsi="Calibri" w:cs="Calibri"/>
              </w:rPr>
              <w:t>Składniki wynagrodzenia 1.000,00 + 196,40 (19,64%ZUS) = 1.196,40 zł x 12 m-</w:t>
            </w:r>
            <w:proofErr w:type="spellStart"/>
            <w:r w:rsidRPr="00EB0409">
              <w:rPr>
                <w:rFonts w:ascii="Calibri" w:hAnsi="Calibri" w:cs="Calibri"/>
              </w:rPr>
              <w:t>cy</w:t>
            </w:r>
            <w:proofErr w:type="spellEnd"/>
            <w:r w:rsidRPr="00EB0409">
              <w:rPr>
                <w:rFonts w:ascii="Calibri" w:hAnsi="Calibri" w:cs="Calibri"/>
              </w:rPr>
              <w:t xml:space="preserve"> = </w:t>
            </w:r>
            <w:r w:rsidR="005F7E57" w:rsidRPr="00EB0409">
              <w:rPr>
                <w:rFonts w:ascii="Calibri" w:hAnsi="Calibri" w:cs="Calibri"/>
              </w:rPr>
              <w:t>14.357</w:t>
            </w:r>
          </w:p>
        </w:tc>
        <w:tc>
          <w:tcPr>
            <w:tcW w:w="1520" w:type="dxa"/>
            <w:tcBorders>
              <w:top w:val="single" w:sz="6" w:space="0" w:color="auto"/>
              <w:left w:val="single" w:sz="6" w:space="0" w:color="auto"/>
              <w:bottom w:val="single" w:sz="6" w:space="0" w:color="auto"/>
              <w:right w:val="single" w:sz="6" w:space="0" w:color="auto"/>
            </w:tcBorders>
          </w:tcPr>
          <w:p w14:paraId="217F40F4" w14:textId="53DEA654" w:rsidR="001D056C" w:rsidRPr="00EB0409" w:rsidRDefault="006E6518" w:rsidP="00995C54">
            <w:pPr>
              <w:autoSpaceDE w:val="0"/>
              <w:autoSpaceDN w:val="0"/>
              <w:adjustRightInd w:val="0"/>
              <w:spacing w:after="0" w:line="240" w:lineRule="auto"/>
              <w:jc w:val="right"/>
              <w:rPr>
                <w:rFonts w:ascii="Calibri" w:hAnsi="Calibri" w:cs="Calibri"/>
              </w:rPr>
            </w:pPr>
            <w:r w:rsidRPr="00EB0409">
              <w:rPr>
                <w:rFonts w:ascii="Calibri" w:hAnsi="Calibri" w:cs="Calibri"/>
              </w:rPr>
              <w:t>14.357</w:t>
            </w:r>
          </w:p>
        </w:tc>
      </w:tr>
      <w:tr w:rsidR="001D056C" w:rsidRPr="00BD60F1" w14:paraId="749E9876" w14:textId="77777777" w:rsidTr="00A15AD0">
        <w:trPr>
          <w:trHeight w:val="559"/>
        </w:trPr>
        <w:tc>
          <w:tcPr>
            <w:tcW w:w="2982" w:type="dxa"/>
            <w:vMerge/>
            <w:tcBorders>
              <w:left w:val="single" w:sz="6" w:space="0" w:color="auto"/>
              <w:bottom w:val="single" w:sz="6" w:space="0" w:color="auto"/>
              <w:right w:val="single" w:sz="6" w:space="0" w:color="auto"/>
            </w:tcBorders>
          </w:tcPr>
          <w:p w14:paraId="4B0486E6" w14:textId="77777777" w:rsidR="001D056C" w:rsidRPr="00BD60F1" w:rsidRDefault="001D056C" w:rsidP="00995C54">
            <w:pPr>
              <w:autoSpaceDE w:val="0"/>
              <w:autoSpaceDN w:val="0"/>
              <w:adjustRightInd w:val="0"/>
              <w:spacing w:after="0" w:line="240" w:lineRule="auto"/>
              <w:jc w:val="right"/>
              <w:rPr>
                <w:rFonts w:ascii="Calibri" w:hAnsi="Calibri" w:cs="Calibri"/>
                <w:color w:val="000000"/>
              </w:rPr>
            </w:pPr>
          </w:p>
        </w:tc>
        <w:tc>
          <w:tcPr>
            <w:tcW w:w="4950" w:type="dxa"/>
            <w:tcBorders>
              <w:top w:val="single" w:sz="6" w:space="0" w:color="auto"/>
              <w:left w:val="single" w:sz="6" w:space="0" w:color="auto"/>
              <w:bottom w:val="single" w:sz="6" w:space="0" w:color="auto"/>
              <w:right w:val="single" w:sz="6" w:space="0" w:color="auto"/>
            </w:tcBorders>
          </w:tcPr>
          <w:p w14:paraId="07B7FC66" w14:textId="77777777"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6. Pomoc osobom uzależnionym po zakończonej terapii w ośrodkach lecznictwa odwykowego</w:t>
            </w:r>
          </w:p>
        </w:tc>
        <w:tc>
          <w:tcPr>
            <w:tcW w:w="5676" w:type="dxa"/>
            <w:tcBorders>
              <w:top w:val="single" w:sz="6" w:space="0" w:color="auto"/>
              <w:left w:val="single" w:sz="6" w:space="0" w:color="auto"/>
              <w:bottom w:val="single" w:sz="6" w:space="0" w:color="auto"/>
              <w:right w:val="single" w:sz="6" w:space="0" w:color="auto"/>
            </w:tcBorders>
          </w:tcPr>
          <w:p w14:paraId="385A9C89" w14:textId="535CC236"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Cykl miesięcznych spotkań "Radzenie sobie z nawrotami"</w:t>
            </w:r>
          </w:p>
        </w:tc>
        <w:tc>
          <w:tcPr>
            <w:tcW w:w="1520" w:type="dxa"/>
            <w:tcBorders>
              <w:top w:val="single" w:sz="6" w:space="0" w:color="auto"/>
              <w:left w:val="single" w:sz="6" w:space="0" w:color="auto"/>
              <w:bottom w:val="single" w:sz="6" w:space="0" w:color="auto"/>
              <w:right w:val="single" w:sz="6" w:space="0" w:color="auto"/>
            </w:tcBorders>
          </w:tcPr>
          <w:p w14:paraId="0734188D" w14:textId="4CCE38AF" w:rsidR="001D056C" w:rsidRPr="00BD60F1" w:rsidRDefault="001D056C"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1</w:t>
            </w:r>
            <w:r w:rsidR="006E6518">
              <w:rPr>
                <w:rFonts w:ascii="Calibri" w:hAnsi="Calibri" w:cs="Calibri"/>
                <w:color w:val="000000"/>
              </w:rPr>
              <w:t>.</w:t>
            </w:r>
            <w:r w:rsidRPr="00BD60F1">
              <w:rPr>
                <w:rFonts w:ascii="Calibri" w:hAnsi="Calibri" w:cs="Calibri"/>
                <w:color w:val="000000"/>
              </w:rPr>
              <w:t>000,00</w:t>
            </w:r>
          </w:p>
        </w:tc>
      </w:tr>
      <w:tr w:rsidR="001D056C" w:rsidRPr="00BD60F1" w14:paraId="5F6AE1C7" w14:textId="77777777" w:rsidTr="00A15AD0">
        <w:trPr>
          <w:trHeight w:val="1262"/>
        </w:trPr>
        <w:tc>
          <w:tcPr>
            <w:tcW w:w="2982" w:type="dxa"/>
            <w:tcBorders>
              <w:top w:val="single" w:sz="6" w:space="0" w:color="auto"/>
              <w:left w:val="single" w:sz="6" w:space="0" w:color="auto"/>
              <w:bottom w:val="single" w:sz="6" w:space="0" w:color="auto"/>
              <w:right w:val="single" w:sz="6" w:space="0" w:color="auto"/>
            </w:tcBorders>
          </w:tcPr>
          <w:p w14:paraId="034BCC66" w14:textId="0A1D6ADF"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 xml:space="preserve">II. Udzielanie rodzinom, w których występują problemy alkoholowe, pomocy psychospołecznej i prawnej, </w:t>
            </w:r>
            <w:r w:rsidR="00710838">
              <w:rPr>
                <w:rFonts w:ascii="Calibri" w:hAnsi="Calibri" w:cs="Calibri"/>
                <w:color w:val="000000"/>
              </w:rPr>
              <w:br/>
            </w:r>
            <w:r w:rsidRPr="00BD60F1">
              <w:rPr>
                <w:rFonts w:ascii="Calibri" w:hAnsi="Calibri" w:cs="Calibri"/>
                <w:color w:val="000000"/>
              </w:rPr>
              <w:t>a w szcz</w:t>
            </w:r>
            <w:r w:rsidR="00995C54" w:rsidRPr="00BD60F1">
              <w:rPr>
                <w:rFonts w:ascii="Calibri" w:hAnsi="Calibri" w:cs="Calibri"/>
                <w:color w:val="000000"/>
              </w:rPr>
              <w:t>ególności ochrony przez przemocą</w:t>
            </w:r>
            <w:r w:rsidRPr="00BD60F1">
              <w:rPr>
                <w:rFonts w:ascii="Calibri" w:hAnsi="Calibri" w:cs="Calibri"/>
                <w:color w:val="000000"/>
              </w:rPr>
              <w:t xml:space="preserve"> w rodzinie</w:t>
            </w:r>
          </w:p>
        </w:tc>
        <w:tc>
          <w:tcPr>
            <w:tcW w:w="4950" w:type="dxa"/>
            <w:tcBorders>
              <w:top w:val="single" w:sz="6" w:space="0" w:color="auto"/>
              <w:left w:val="single" w:sz="6" w:space="0" w:color="auto"/>
              <w:bottom w:val="single" w:sz="6" w:space="0" w:color="auto"/>
              <w:right w:val="single" w:sz="6" w:space="0" w:color="auto"/>
            </w:tcBorders>
          </w:tcPr>
          <w:p w14:paraId="0DED1D54" w14:textId="7CCE6845"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Pomoc dzieciom z rodzin alkoholowych i innych g</w:t>
            </w:r>
            <w:r w:rsidR="0033414E" w:rsidRPr="00BD60F1">
              <w:rPr>
                <w:rFonts w:ascii="Calibri" w:hAnsi="Calibri" w:cs="Calibri"/>
                <w:color w:val="000000"/>
              </w:rPr>
              <w:t>r</w:t>
            </w:r>
            <w:r w:rsidRPr="00BD60F1">
              <w:rPr>
                <w:rFonts w:ascii="Calibri" w:hAnsi="Calibri" w:cs="Calibri"/>
                <w:color w:val="000000"/>
              </w:rPr>
              <w:t>up ryzyka</w:t>
            </w:r>
            <w:r w:rsidR="005105DF" w:rsidRPr="00BD60F1">
              <w:rPr>
                <w:rFonts w:ascii="Calibri" w:hAnsi="Calibri" w:cs="Calibri"/>
                <w:color w:val="000000"/>
              </w:rPr>
              <w:t xml:space="preserve"> -  prowadzenie placówki wsparcia dziennego</w:t>
            </w:r>
          </w:p>
        </w:tc>
        <w:tc>
          <w:tcPr>
            <w:tcW w:w="5676" w:type="dxa"/>
            <w:tcBorders>
              <w:top w:val="single" w:sz="6" w:space="0" w:color="auto"/>
              <w:left w:val="single" w:sz="6" w:space="0" w:color="auto"/>
              <w:bottom w:val="single" w:sz="6" w:space="0" w:color="auto"/>
              <w:right w:val="single" w:sz="6" w:space="0" w:color="auto"/>
            </w:tcBorders>
          </w:tcPr>
          <w:p w14:paraId="572BC7A9" w14:textId="4191003F" w:rsidR="001D056C" w:rsidRPr="00EB0409" w:rsidRDefault="005105DF" w:rsidP="00EB0409">
            <w:pPr>
              <w:spacing w:after="0"/>
              <w:rPr>
                <w:rFonts w:ascii="Calibri" w:hAnsi="Calibri" w:cs="Calibri"/>
              </w:rPr>
            </w:pPr>
            <w:r w:rsidRPr="00BD60F1">
              <w:rPr>
                <w:rFonts w:ascii="Calibri" w:hAnsi="Calibri" w:cs="Calibri"/>
              </w:rPr>
              <w:t>Wspieranie rodzin przeżywających trudności w wypełnianiu funkcji opiekuńczo — wychowawczych poprzez objęcie opieką</w:t>
            </w:r>
            <w:r w:rsidR="005F7E57">
              <w:rPr>
                <w:rFonts w:ascii="Calibri" w:hAnsi="Calibri" w:cs="Calibri"/>
              </w:rPr>
              <w:br/>
            </w:r>
            <w:r w:rsidRPr="00BD60F1">
              <w:rPr>
                <w:rFonts w:ascii="Calibri" w:hAnsi="Calibri" w:cs="Calibri"/>
              </w:rPr>
              <w:t>i wychowaniem dzieci z tych rodzin, zapewnie</w:t>
            </w:r>
            <w:r w:rsidR="00BD60F1" w:rsidRPr="00BD60F1">
              <w:rPr>
                <w:rFonts w:ascii="Calibri" w:hAnsi="Calibri" w:cs="Calibri"/>
              </w:rPr>
              <w:t xml:space="preserve">nie im </w:t>
            </w:r>
            <w:r w:rsidRPr="00BD60F1">
              <w:rPr>
                <w:rFonts w:ascii="Calibri" w:hAnsi="Calibri" w:cs="Calibri"/>
              </w:rPr>
              <w:t>możliwości uczestnictwa w zajęciach adekwatnych do zdiagnozowanych potrzeb i deficytów.</w:t>
            </w:r>
          </w:p>
        </w:tc>
        <w:tc>
          <w:tcPr>
            <w:tcW w:w="1520" w:type="dxa"/>
            <w:tcBorders>
              <w:top w:val="single" w:sz="6" w:space="0" w:color="auto"/>
              <w:left w:val="single" w:sz="6" w:space="0" w:color="auto"/>
              <w:bottom w:val="single" w:sz="6" w:space="0" w:color="auto"/>
              <w:right w:val="single" w:sz="6" w:space="0" w:color="auto"/>
            </w:tcBorders>
          </w:tcPr>
          <w:p w14:paraId="20C61974" w14:textId="1E616D24" w:rsidR="001D056C" w:rsidRPr="005F7E57" w:rsidRDefault="001D056C" w:rsidP="00995C54">
            <w:pPr>
              <w:autoSpaceDE w:val="0"/>
              <w:autoSpaceDN w:val="0"/>
              <w:adjustRightInd w:val="0"/>
              <w:spacing w:after="0" w:line="240" w:lineRule="auto"/>
              <w:jc w:val="right"/>
              <w:rPr>
                <w:rFonts w:ascii="Calibri" w:hAnsi="Calibri" w:cs="Calibri"/>
              </w:rPr>
            </w:pPr>
            <w:r w:rsidRPr="005F7E57">
              <w:rPr>
                <w:rFonts w:ascii="Calibri" w:hAnsi="Calibri" w:cs="Calibri"/>
              </w:rPr>
              <w:t>70</w:t>
            </w:r>
            <w:r w:rsidR="006E6518">
              <w:rPr>
                <w:rFonts w:ascii="Calibri" w:hAnsi="Calibri" w:cs="Calibri"/>
              </w:rPr>
              <w:t>.</w:t>
            </w:r>
            <w:r w:rsidRPr="005F7E57">
              <w:rPr>
                <w:rFonts w:ascii="Calibri" w:hAnsi="Calibri" w:cs="Calibri"/>
              </w:rPr>
              <w:t>000,00</w:t>
            </w:r>
          </w:p>
          <w:p w14:paraId="45977B88" w14:textId="398FD6B3" w:rsidR="005F7E57" w:rsidRPr="005F7E57" w:rsidRDefault="005F7E57" w:rsidP="00995C54">
            <w:pPr>
              <w:autoSpaceDE w:val="0"/>
              <w:autoSpaceDN w:val="0"/>
              <w:adjustRightInd w:val="0"/>
              <w:spacing w:after="0" w:line="240" w:lineRule="auto"/>
              <w:jc w:val="right"/>
              <w:rPr>
                <w:rFonts w:ascii="Calibri" w:hAnsi="Calibri" w:cs="Calibri"/>
                <w:color w:val="FF0000"/>
              </w:rPr>
            </w:pPr>
          </w:p>
        </w:tc>
      </w:tr>
      <w:tr w:rsidR="001D056C" w:rsidRPr="00BD60F1" w14:paraId="780BA3E7" w14:textId="77777777" w:rsidTr="00EB0409">
        <w:trPr>
          <w:trHeight w:val="824"/>
        </w:trPr>
        <w:tc>
          <w:tcPr>
            <w:tcW w:w="2982" w:type="dxa"/>
            <w:vMerge w:val="restart"/>
            <w:tcBorders>
              <w:top w:val="single" w:sz="6" w:space="0" w:color="auto"/>
              <w:left w:val="single" w:sz="6" w:space="0" w:color="auto"/>
              <w:right w:val="single" w:sz="6" w:space="0" w:color="auto"/>
            </w:tcBorders>
          </w:tcPr>
          <w:p w14:paraId="2264732D" w14:textId="77777777"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III. Prowadzenie profilaktycznej i edukacyjnej działalności w zakresie rozwiązywania problemów alkoholowych, narkomanii, uzależnień behawioralnych czy przemocy w szczególności dla dzieci i młodzieży.</w:t>
            </w:r>
          </w:p>
        </w:tc>
        <w:tc>
          <w:tcPr>
            <w:tcW w:w="4950" w:type="dxa"/>
            <w:tcBorders>
              <w:top w:val="single" w:sz="6" w:space="0" w:color="auto"/>
              <w:left w:val="single" w:sz="6" w:space="0" w:color="auto"/>
              <w:bottom w:val="single" w:sz="6" w:space="0" w:color="auto"/>
              <w:right w:val="single" w:sz="6" w:space="0" w:color="auto"/>
            </w:tcBorders>
          </w:tcPr>
          <w:p w14:paraId="02A33DB3" w14:textId="77777777"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1. Działalność świetlic wiejskich na terenie 15 sołectw</w:t>
            </w:r>
          </w:p>
        </w:tc>
        <w:tc>
          <w:tcPr>
            <w:tcW w:w="5676" w:type="dxa"/>
            <w:tcBorders>
              <w:top w:val="single" w:sz="6" w:space="0" w:color="auto"/>
              <w:left w:val="single" w:sz="6" w:space="0" w:color="auto"/>
              <w:bottom w:val="single" w:sz="6" w:space="0" w:color="auto"/>
              <w:right w:val="single" w:sz="6" w:space="0" w:color="auto"/>
            </w:tcBorders>
          </w:tcPr>
          <w:p w14:paraId="4B829FEB" w14:textId="37F410AB"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Realizacja działalności informacyjno-edukacyjnej z zakresu profilaktyki uzależnień</w:t>
            </w:r>
            <w:r w:rsidR="00490BB1">
              <w:rPr>
                <w:rFonts w:ascii="Calibri" w:hAnsi="Calibri" w:cs="Calibri"/>
                <w:color w:val="000000"/>
              </w:rPr>
              <w:t xml:space="preserve"> </w:t>
            </w:r>
          </w:p>
        </w:tc>
        <w:tc>
          <w:tcPr>
            <w:tcW w:w="1520" w:type="dxa"/>
            <w:tcBorders>
              <w:top w:val="single" w:sz="6" w:space="0" w:color="auto"/>
              <w:left w:val="single" w:sz="6" w:space="0" w:color="auto"/>
              <w:bottom w:val="single" w:sz="6" w:space="0" w:color="auto"/>
              <w:right w:val="single" w:sz="6" w:space="0" w:color="auto"/>
            </w:tcBorders>
          </w:tcPr>
          <w:p w14:paraId="6D3DD46F" w14:textId="1AA4B035" w:rsidR="001D056C" w:rsidRPr="00BD60F1" w:rsidRDefault="001D056C"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39</w:t>
            </w:r>
            <w:r w:rsidR="006E6518">
              <w:rPr>
                <w:rFonts w:ascii="Calibri" w:hAnsi="Calibri" w:cs="Calibri"/>
                <w:color w:val="000000"/>
              </w:rPr>
              <w:t>.</w:t>
            </w:r>
            <w:r w:rsidRPr="00BD60F1">
              <w:rPr>
                <w:rFonts w:ascii="Calibri" w:hAnsi="Calibri" w:cs="Calibri"/>
                <w:color w:val="000000"/>
              </w:rPr>
              <w:t>492,00</w:t>
            </w:r>
          </w:p>
        </w:tc>
      </w:tr>
      <w:tr w:rsidR="0037461E" w:rsidRPr="00BD60F1" w14:paraId="10CCB83A" w14:textId="77777777" w:rsidTr="00A15AD0">
        <w:trPr>
          <w:trHeight w:val="969"/>
        </w:trPr>
        <w:tc>
          <w:tcPr>
            <w:tcW w:w="2982" w:type="dxa"/>
            <w:vMerge/>
            <w:tcBorders>
              <w:left w:val="single" w:sz="6" w:space="0" w:color="auto"/>
              <w:right w:val="single" w:sz="6" w:space="0" w:color="auto"/>
            </w:tcBorders>
          </w:tcPr>
          <w:p w14:paraId="719BBF3D" w14:textId="77777777" w:rsidR="0037461E" w:rsidRPr="00BD60F1" w:rsidRDefault="0037461E" w:rsidP="00995C54">
            <w:pPr>
              <w:autoSpaceDE w:val="0"/>
              <w:autoSpaceDN w:val="0"/>
              <w:adjustRightInd w:val="0"/>
              <w:spacing w:after="0" w:line="240" w:lineRule="auto"/>
              <w:jc w:val="right"/>
              <w:rPr>
                <w:rFonts w:ascii="Calibri" w:hAnsi="Calibri" w:cs="Calibri"/>
                <w:color w:val="000000"/>
              </w:rPr>
            </w:pPr>
          </w:p>
        </w:tc>
        <w:tc>
          <w:tcPr>
            <w:tcW w:w="4950" w:type="dxa"/>
            <w:vMerge w:val="restart"/>
            <w:tcBorders>
              <w:top w:val="single" w:sz="6" w:space="0" w:color="auto"/>
              <w:left w:val="single" w:sz="6" w:space="0" w:color="auto"/>
              <w:right w:val="single" w:sz="6" w:space="0" w:color="auto"/>
            </w:tcBorders>
          </w:tcPr>
          <w:p w14:paraId="7F047DC5" w14:textId="293035E2" w:rsidR="0037461E" w:rsidRPr="00BD60F1" w:rsidRDefault="0037461E"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 xml:space="preserve">2. Prowadzenie na terenie szkół i innych placówek oświatowych i opiekuńczo-wychowawczych programów edukacyjno-profilaktycznych dla dzieci </w:t>
            </w:r>
            <w:r w:rsidR="005F7E57">
              <w:rPr>
                <w:rFonts w:ascii="Calibri" w:hAnsi="Calibri" w:cs="Calibri"/>
                <w:color w:val="000000"/>
              </w:rPr>
              <w:br/>
            </w:r>
            <w:r w:rsidRPr="00BD60F1">
              <w:rPr>
                <w:rFonts w:ascii="Calibri" w:hAnsi="Calibri" w:cs="Calibri"/>
                <w:color w:val="000000"/>
              </w:rPr>
              <w:t>i młodzieży</w:t>
            </w:r>
          </w:p>
        </w:tc>
        <w:tc>
          <w:tcPr>
            <w:tcW w:w="5676" w:type="dxa"/>
            <w:tcBorders>
              <w:top w:val="single" w:sz="6" w:space="0" w:color="auto"/>
              <w:left w:val="single" w:sz="6" w:space="0" w:color="auto"/>
              <w:bottom w:val="single" w:sz="6" w:space="0" w:color="auto"/>
              <w:right w:val="single" w:sz="6" w:space="0" w:color="auto"/>
            </w:tcBorders>
          </w:tcPr>
          <w:p w14:paraId="6A59DD15" w14:textId="4969BEC4" w:rsidR="0037461E" w:rsidRPr="00BD60F1" w:rsidRDefault="0037461E" w:rsidP="005F7E57">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1. Realizacja programów edukacyjno oraz programów promocji zd</w:t>
            </w:r>
            <w:r w:rsidR="00490BB1">
              <w:rPr>
                <w:rFonts w:ascii="Calibri" w:hAnsi="Calibri" w:cs="Calibri"/>
                <w:color w:val="000000"/>
              </w:rPr>
              <w:t xml:space="preserve">rowia w przedszkolach i szkołach </w:t>
            </w:r>
            <w:r w:rsidRPr="00BD60F1">
              <w:rPr>
                <w:rFonts w:ascii="Calibri" w:hAnsi="Calibri" w:cs="Calibri"/>
                <w:color w:val="000000"/>
              </w:rPr>
              <w:t xml:space="preserve">- przeciwdziałanie alkoholizmowi </w:t>
            </w:r>
          </w:p>
        </w:tc>
        <w:tc>
          <w:tcPr>
            <w:tcW w:w="1520" w:type="dxa"/>
            <w:tcBorders>
              <w:top w:val="single" w:sz="6" w:space="0" w:color="auto"/>
              <w:left w:val="single" w:sz="6" w:space="0" w:color="auto"/>
              <w:bottom w:val="single" w:sz="6" w:space="0" w:color="auto"/>
              <w:right w:val="single" w:sz="6" w:space="0" w:color="auto"/>
            </w:tcBorders>
          </w:tcPr>
          <w:p w14:paraId="14836BD6" w14:textId="3AD646DF" w:rsidR="0037461E" w:rsidRPr="00BD60F1" w:rsidRDefault="0037461E"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1</w:t>
            </w:r>
            <w:r w:rsidR="008E5A5C">
              <w:rPr>
                <w:rFonts w:ascii="Calibri" w:hAnsi="Calibri" w:cs="Calibri"/>
                <w:color w:val="000000"/>
              </w:rPr>
              <w:t>3</w:t>
            </w:r>
            <w:r w:rsidR="006E6518">
              <w:rPr>
                <w:rFonts w:ascii="Calibri" w:hAnsi="Calibri" w:cs="Calibri"/>
                <w:color w:val="000000"/>
              </w:rPr>
              <w:t>.</w:t>
            </w:r>
            <w:r w:rsidR="008E5A5C">
              <w:rPr>
                <w:rFonts w:ascii="Calibri" w:hAnsi="Calibri" w:cs="Calibri"/>
                <w:color w:val="000000"/>
              </w:rPr>
              <w:t>551</w:t>
            </w:r>
            <w:r w:rsidRPr="00BD60F1">
              <w:rPr>
                <w:rFonts w:ascii="Calibri" w:hAnsi="Calibri" w:cs="Calibri"/>
                <w:color w:val="000000"/>
              </w:rPr>
              <w:t>,00</w:t>
            </w:r>
          </w:p>
        </w:tc>
      </w:tr>
      <w:tr w:rsidR="0037461E" w:rsidRPr="00BD60F1" w14:paraId="0C20E505" w14:textId="77777777" w:rsidTr="00A15AD0">
        <w:trPr>
          <w:trHeight w:val="983"/>
        </w:trPr>
        <w:tc>
          <w:tcPr>
            <w:tcW w:w="2982" w:type="dxa"/>
            <w:vMerge/>
            <w:tcBorders>
              <w:left w:val="single" w:sz="6" w:space="0" w:color="auto"/>
              <w:right w:val="single" w:sz="6" w:space="0" w:color="auto"/>
            </w:tcBorders>
          </w:tcPr>
          <w:p w14:paraId="18C4477D" w14:textId="77777777" w:rsidR="0037461E" w:rsidRPr="00BD60F1" w:rsidRDefault="0037461E" w:rsidP="00995C54">
            <w:pPr>
              <w:autoSpaceDE w:val="0"/>
              <w:autoSpaceDN w:val="0"/>
              <w:adjustRightInd w:val="0"/>
              <w:spacing w:after="0" w:line="240" w:lineRule="auto"/>
              <w:jc w:val="right"/>
              <w:rPr>
                <w:rFonts w:ascii="Calibri" w:hAnsi="Calibri" w:cs="Calibri"/>
                <w:color w:val="000000"/>
              </w:rPr>
            </w:pPr>
          </w:p>
        </w:tc>
        <w:tc>
          <w:tcPr>
            <w:tcW w:w="4950" w:type="dxa"/>
            <w:vMerge/>
            <w:tcBorders>
              <w:left w:val="single" w:sz="6" w:space="0" w:color="auto"/>
              <w:right w:val="single" w:sz="6" w:space="0" w:color="auto"/>
            </w:tcBorders>
          </w:tcPr>
          <w:p w14:paraId="3CF745A6" w14:textId="77777777" w:rsidR="0037461E" w:rsidRPr="00BD60F1" w:rsidRDefault="0037461E" w:rsidP="00995C54">
            <w:pPr>
              <w:autoSpaceDE w:val="0"/>
              <w:autoSpaceDN w:val="0"/>
              <w:adjustRightInd w:val="0"/>
              <w:spacing w:after="0" w:line="240" w:lineRule="auto"/>
              <w:jc w:val="right"/>
              <w:rPr>
                <w:rFonts w:ascii="Calibri" w:hAnsi="Calibri" w:cs="Calibri"/>
                <w:color w:val="000000"/>
              </w:rPr>
            </w:pPr>
          </w:p>
        </w:tc>
        <w:tc>
          <w:tcPr>
            <w:tcW w:w="5676" w:type="dxa"/>
            <w:tcBorders>
              <w:top w:val="single" w:sz="6" w:space="0" w:color="auto"/>
              <w:left w:val="single" w:sz="6" w:space="0" w:color="auto"/>
              <w:bottom w:val="single" w:sz="6" w:space="0" w:color="auto"/>
              <w:right w:val="single" w:sz="6" w:space="0" w:color="auto"/>
            </w:tcBorders>
          </w:tcPr>
          <w:p w14:paraId="7537D6D4" w14:textId="7990FDBA" w:rsidR="0037461E" w:rsidRPr="00BD60F1" w:rsidRDefault="0037461E"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2. Realizacja programów edukacyjno - profilaktycznych oraz zakup materiałów pomocniczych do prowadzenia tych zajęć - przeciwdziałanie narkomanii</w:t>
            </w:r>
          </w:p>
        </w:tc>
        <w:tc>
          <w:tcPr>
            <w:tcW w:w="1520" w:type="dxa"/>
            <w:tcBorders>
              <w:top w:val="single" w:sz="6" w:space="0" w:color="auto"/>
              <w:left w:val="single" w:sz="6" w:space="0" w:color="auto"/>
              <w:bottom w:val="single" w:sz="6" w:space="0" w:color="auto"/>
              <w:right w:val="single" w:sz="6" w:space="0" w:color="auto"/>
            </w:tcBorders>
          </w:tcPr>
          <w:p w14:paraId="7A3987EF" w14:textId="56385955" w:rsidR="0037461E" w:rsidRPr="00BD60F1" w:rsidRDefault="0037461E"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4</w:t>
            </w:r>
            <w:r w:rsidR="006E6518">
              <w:rPr>
                <w:rFonts w:ascii="Calibri" w:hAnsi="Calibri" w:cs="Calibri"/>
                <w:color w:val="000000"/>
              </w:rPr>
              <w:t>.</w:t>
            </w:r>
            <w:r w:rsidRPr="00BD60F1">
              <w:rPr>
                <w:rFonts w:ascii="Calibri" w:hAnsi="Calibri" w:cs="Calibri"/>
                <w:color w:val="000000"/>
              </w:rPr>
              <w:t>500,00</w:t>
            </w:r>
          </w:p>
        </w:tc>
      </w:tr>
      <w:tr w:rsidR="0037461E" w:rsidRPr="00BD60F1" w14:paraId="03AEFFA2" w14:textId="77777777" w:rsidTr="00A15AD0">
        <w:trPr>
          <w:trHeight w:val="1032"/>
        </w:trPr>
        <w:tc>
          <w:tcPr>
            <w:tcW w:w="2982" w:type="dxa"/>
            <w:vMerge/>
            <w:tcBorders>
              <w:left w:val="single" w:sz="6" w:space="0" w:color="auto"/>
              <w:bottom w:val="single" w:sz="6" w:space="0" w:color="auto"/>
              <w:right w:val="single" w:sz="6" w:space="0" w:color="auto"/>
            </w:tcBorders>
          </w:tcPr>
          <w:p w14:paraId="64FEBAC5" w14:textId="77777777" w:rsidR="0037461E" w:rsidRPr="00BD60F1" w:rsidRDefault="0037461E" w:rsidP="00995C54">
            <w:pPr>
              <w:autoSpaceDE w:val="0"/>
              <w:autoSpaceDN w:val="0"/>
              <w:adjustRightInd w:val="0"/>
              <w:spacing w:after="0" w:line="240" w:lineRule="auto"/>
              <w:jc w:val="right"/>
              <w:rPr>
                <w:rFonts w:ascii="Calibri" w:hAnsi="Calibri" w:cs="Calibri"/>
                <w:color w:val="000000"/>
              </w:rPr>
            </w:pPr>
          </w:p>
        </w:tc>
        <w:tc>
          <w:tcPr>
            <w:tcW w:w="4950" w:type="dxa"/>
            <w:vMerge/>
            <w:tcBorders>
              <w:left w:val="single" w:sz="6" w:space="0" w:color="auto"/>
              <w:bottom w:val="single" w:sz="6" w:space="0" w:color="auto"/>
              <w:right w:val="single" w:sz="6" w:space="0" w:color="auto"/>
            </w:tcBorders>
          </w:tcPr>
          <w:p w14:paraId="1B4FFC1F" w14:textId="77777777" w:rsidR="0037461E" w:rsidRPr="00BD60F1" w:rsidRDefault="0037461E" w:rsidP="00995C54">
            <w:pPr>
              <w:autoSpaceDE w:val="0"/>
              <w:autoSpaceDN w:val="0"/>
              <w:adjustRightInd w:val="0"/>
              <w:spacing w:after="0" w:line="240" w:lineRule="auto"/>
              <w:rPr>
                <w:rFonts w:ascii="Calibri" w:hAnsi="Calibri" w:cs="Calibri"/>
                <w:color w:val="000000"/>
              </w:rPr>
            </w:pPr>
          </w:p>
        </w:tc>
        <w:tc>
          <w:tcPr>
            <w:tcW w:w="5676" w:type="dxa"/>
            <w:tcBorders>
              <w:top w:val="single" w:sz="6" w:space="0" w:color="auto"/>
              <w:left w:val="single" w:sz="6" w:space="0" w:color="auto"/>
              <w:bottom w:val="single" w:sz="6" w:space="0" w:color="auto"/>
              <w:right w:val="single" w:sz="6" w:space="0" w:color="auto"/>
            </w:tcBorders>
          </w:tcPr>
          <w:p w14:paraId="668801F5" w14:textId="77777777" w:rsidR="0037461E" w:rsidRPr="00BD60F1" w:rsidRDefault="0037461E" w:rsidP="00710380">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3. Zakup, wykonanie i dystrybucja materiałów edukacyjnych i profilaktycznych dotyczących tematyki uzależnień i zachowań ryzykownych</w:t>
            </w:r>
          </w:p>
        </w:tc>
        <w:tc>
          <w:tcPr>
            <w:tcW w:w="1520" w:type="dxa"/>
            <w:tcBorders>
              <w:top w:val="single" w:sz="6" w:space="0" w:color="auto"/>
              <w:left w:val="single" w:sz="6" w:space="0" w:color="auto"/>
              <w:bottom w:val="single" w:sz="6" w:space="0" w:color="auto"/>
              <w:right w:val="single" w:sz="6" w:space="0" w:color="auto"/>
            </w:tcBorders>
          </w:tcPr>
          <w:p w14:paraId="0AC005E6" w14:textId="4AC7FFB9" w:rsidR="0037461E" w:rsidRPr="00BD60F1" w:rsidRDefault="0037461E"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1</w:t>
            </w:r>
            <w:r w:rsidR="006E6518">
              <w:rPr>
                <w:rFonts w:ascii="Calibri" w:hAnsi="Calibri" w:cs="Calibri"/>
                <w:color w:val="000000"/>
              </w:rPr>
              <w:t>.</w:t>
            </w:r>
            <w:r w:rsidRPr="00BD60F1">
              <w:rPr>
                <w:rFonts w:ascii="Calibri" w:hAnsi="Calibri" w:cs="Calibri"/>
                <w:color w:val="000000"/>
              </w:rPr>
              <w:t>000,00</w:t>
            </w:r>
          </w:p>
        </w:tc>
      </w:tr>
      <w:tr w:rsidR="001D056C" w:rsidRPr="00BD60F1" w14:paraId="1E541DD0" w14:textId="77777777" w:rsidTr="00A15AD0">
        <w:trPr>
          <w:trHeight w:val="1398"/>
        </w:trPr>
        <w:tc>
          <w:tcPr>
            <w:tcW w:w="2982" w:type="dxa"/>
            <w:tcBorders>
              <w:top w:val="single" w:sz="6" w:space="0" w:color="auto"/>
              <w:left w:val="single" w:sz="6" w:space="0" w:color="auto"/>
              <w:bottom w:val="single" w:sz="6" w:space="0" w:color="auto"/>
              <w:right w:val="single" w:sz="6" w:space="0" w:color="auto"/>
            </w:tcBorders>
          </w:tcPr>
          <w:p w14:paraId="6B918A5E" w14:textId="77777777"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IV. Wspomaganie działalności stowarzyszeń, instytucji, osób fizycznych służącej rozwiązywaniu problemów alkoholowych oraz narkomanii</w:t>
            </w:r>
          </w:p>
        </w:tc>
        <w:tc>
          <w:tcPr>
            <w:tcW w:w="4950" w:type="dxa"/>
            <w:tcBorders>
              <w:top w:val="single" w:sz="6" w:space="0" w:color="auto"/>
              <w:left w:val="single" w:sz="6" w:space="0" w:color="auto"/>
              <w:bottom w:val="single" w:sz="6" w:space="0" w:color="auto"/>
              <w:right w:val="single" w:sz="6" w:space="0" w:color="auto"/>
            </w:tcBorders>
          </w:tcPr>
          <w:p w14:paraId="497631E8" w14:textId="09ECF742" w:rsidR="001D056C" w:rsidRPr="00BD60F1" w:rsidRDefault="004915CD" w:rsidP="00710838">
            <w:pPr>
              <w:autoSpaceDE w:val="0"/>
              <w:autoSpaceDN w:val="0"/>
              <w:adjustRightInd w:val="0"/>
              <w:spacing w:after="0" w:line="240" w:lineRule="auto"/>
              <w:rPr>
                <w:rFonts w:ascii="Calibri" w:hAnsi="Calibri" w:cs="Calibri"/>
                <w:color w:val="000000"/>
              </w:rPr>
            </w:pPr>
            <w:r>
              <w:rPr>
                <w:rFonts w:ascii="Calibri" w:hAnsi="Calibri" w:cs="Calibri"/>
                <w:color w:val="000000"/>
              </w:rPr>
              <w:t>Przeciwdziałanie wykluczeniu społecznemu poprzez wspieranie klubu abstynenta oraz innych form działań pomocowych, samopomocowych, edukacyjnych, poza terapią, których odbiorcami są osoby uzależnione oraz ich rodziny</w:t>
            </w:r>
          </w:p>
        </w:tc>
        <w:tc>
          <w:tcPr>
            <w:tcW w:w="5676" w:type="dxa"/>
            <w:tcBorders>
              <w:top w:val="single" w:sz="6" w:space="0" w:color="auto"/>
              <w:left w:val="single" w:sz="6" w:space="0" w:color="auto"/>
              <w:bottom w:val="single" w:sz="6" w:space="0" w:color="auto"/>
              <w:right w:val="single" w:sz="6" w:space="0" w:color="auto"/>
            </w:tcBorders>
          </w:tcPr>
          <w:p w14:paraId="56657190" w14:textId="55C86DED" w:rsidR="001D056C" w:rsidRPr="00BD60F1" w:rsidRDefault="001D056C" w:rsidP="00710838">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 xml:space="preserve">Alternatywna forma spędzania wolnego czasu- </w:t>
            </w:r>
            <w:r w:rsidR="000E284E" w:rsidRPr="00BD60F1">
              <w:rPr>
                <w:rFonts w:ascii="Calibri" w:hAnsi="Calibri" w:cs="Calibri"/>
                <w:color w:val="000000"/>
              </w:rPr>
              <w:t xml:space="preserve">Trzeźwościowy </w:t>
            </w:r>
            <w:r w:rsidRPr="00BD60F1">
              <w:rPr>
                <w:rFonts w:ascii="Calibri" w:hAnsi="Calibri" w:cs="Calibri"/>
                <w:color w:val="000000"/>
              </w:rPr>
              <w:t>spływ kajakowy oraz zabawa trzeźwościowo-integracyjna w karnawale</w:t>
            </w:r>
            <w:r w:rsidR="000E284E" w:rsidRPr="00BD60F1">
              <w:rPr>
                <w:rFonts w:ascii="Calibri" w:hAnsi="Calibri" w:cs="Calibri"/>
                <w:color w:val="000000"/>
              </w:rPr>
              <w:t xml:space="preserve"> rodzin abstynenckich.</w:t>
            </w:r>
          </w:p>
        </w:tc>
        <w:tc>
          <w:tcPr>
            <w:tcW w:w="1520" w:type="dxa"/>
            <w:tcBorders>
              <w:top w:val="single" w:sz="6" w:space="0" w:color="auto"/>
              <w:left w:val="single" w:sz="6" w:space="0" w:color="auto"/>
              <w:bottom w:val="single" w:sz="6" w:space="0" w:color="auto"/>
              <w:right w:val="single" w:sz="6" w:space="0" w:color="auto"/>
            </w:tcBorders>
          </w:tcPr>
          <w:p w14:paraId="0CC28AD1" w14:textId="75AA40FC" w:rsidR="001D056C" w:rsidRPr="00BD60F1" w:rsidRDefault="001D056C"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2</w:t>
            </w:r>
            <w:r w:rsidR="006E6518">
              <w:rPr>
                <w:rFonts w:ascii="Calibri" w:hAnsi="Calibri" w:cs="Calibri"/>
                <w:color w:val="000000"/>
              </w:rPr>
              <w:t>.</w:t>
            </w:r>
            <w:r w:rsidRPr="00BD60F1">
              <w:rPr>
                <w:rFonts w:ascii="Calibri" w:hAnsi="Calibri" w:cs="Calibri"/>
                <w:color w:val="000000"/>
              </w:rPr>
              <w:t>000,00</w:t>
            </w:r>
          </w:p>
        </w:tc>
      </w:tr>
      <w:tr w:rsidR="00710838" w:rsidRPr="00BD60F1" w14:paraId="22A7E702" w14:textId="77777777" w:rsidTr="00EB0409">
        <w:trPr>
          <w:trHeight w:val="988"/>
        </w:trPr>
        <w:tc>
          <w:tcPr>
            <w:tcW w:w="2982" w:type="dxa"/>
            <w:vMerge w:val="restart"/>
            <w:tcBorders>
              <w:top w:val="single" w:sz="6" w:space="0" w:color="auto"/>
              <w:left w:val="single" w:sz="2" w:space="0" w:color="000000"/>
              <w:right w:val="single" w:sz="6" w:space="0" w:color="auto"/>
            </w:tcBorders>
          </w:tcPr>
          <w:p w14:paraId="1C087CA5" w14:textId="77777777" w:rsidR="00710838" w:rsidRPr="00BD60F1" w:rsidRDefault="00710838"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lastRenderedPageBreak/>
              <w:t>V. Zadania z zakresy profilaktyki i rozwiązywania problemów alkoholowych</w:t>
            </w:r>
          </w:p>
        </w:tc>
        <w:tc>
          <w:tcPr>
            <w:tcW w:w="4950" w:type="dxa"/>
            <w:vMerge w:val="restart"/>
            <w:tcBorders>
              <w:top w:val="single" w:sz="6" w:space="0" w:color="auto"/>
              <w:left w:val="single" w:sz="6" w:space="0" w:color="auto"/>
              <w:right w:val="single" w:sz="6" w:space="0" w:color="auto"/>
            </w:tcBorders>
          </w:tcPr>
          <w:p w14:paraId="0CA295BE" w14:textId="5D1C3A1A" w:rsidR="00710838" w:rsidRPr="00BD60F1" w:rsidRDefault="00710838"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Obsługa Programu Profilaktyki i Rozwiązywania Problemów Alkoholowych</w:t>
            </w:r>
          </w:p>
        </w:tc>
        <w:tc>
          <w:tcPr>
            <w:tcW w:w="5676" w:type="dxa"/>
            <w:tcBorders>
              <w:top w:val="single" w:sz="6" w:space="0" w:color="auto"/>
              <w:left w:val="single" w:sz="6" w:space="0" w:color="auto"/>
              <w:bottom w:val="single" w:sz="6" w:space="0" w:color="auto"/>
              <w:right w:val="single" w:sz="6" w:space="0" w:color="auto"/>
            </w:tcBorders>
          </w:tcPr>
          <w:p w14:paraId="54575EA8" w14:textId="5D09F43D" w:rsidR="00710838" w:rsidRPr="00710838" w:rsidRDefault="00710838" w:rsidP="00710838">
            <w:pPr>
              <w:pStyle w:val="Akapitzlist"/>
              <w:numPr>
                <w:ilvl w:val="1"/>
                <w:numId w:val="5"/>
              </w:numPr>
              <w:tabs>
                <w:tab w:val="clear" w:pos="1440"/>
              </w:tabs>
              <w:autoSpaceDE w:val="0"/>
              <w:autoSpaceDN w:val="0"/>
              <w:adjustRightInd w:val="0"/>
              <w:spacing w:after="0" w:line="240" w:lineRule="auto"/>
              <w:ind w:left="0" w:firstLine="10"/>
              <w:rPr>
                <w:rFonts w:ascii="Calibri" w:hAnsi="Calibri" w:cs="Calibri"/>
                <w:color w:val="000000"/>
              </w:rPr>
            </w:pPr>
            <w:r w:rsidRPr="00710838">
              <w:rPr>
                <w:rFonts w:ascii="Calibri" w:hAnsi="Calibri" w:cs="Calibri"/>
                <w:color w:val="000000"/>
              </w:rPr>
              <w:t>Koszty wynagrodzenia członków Gminnej Komisji ds. Profilaktyki i Rozwiązywania Problemów Alkoholowych, delegacje i przesyłki pocztowe (5.000)</w:t>
            </w:r>
          </w:p>
        </w:tc>
        <w:tc>
          <w:tcPr>
            <w:tcW w:w="1520" w:type="dxa"/>
            <w:vMerge w:val="restart"/>
            <w:tcBorders>
              <w:top w:val="single" w:sz="6" w:space="0" w:color="auto"/>
              <w:left w:val="single" w:sz="6" w:space="0" w:color="auto"/>
              <w:right w:val="single" w:sz="6" w:space="0" w:color="auto"/>
            </w:tcBorders>
          </w:tcPr>
          <w:p w14:paraId="36D73B8F" w14:textId="77777777" w:rsidR="00710838" w:rsidRDefault="00710838" w:rsidP="00995C54">
            <w:pPr>
              <w:autoSpaceDE w:val="0"/>
              <w:autoSpaceDN w:val="0"/>
              <w:adjustRightInd w:val="0"/>
              <w:spacing w:after="0" w:line="240" w:lineRule="auto"/>
              <w:jc w:val="right"/>
              <w:rPr>
                <w:rFonts w:ascii="Calibri" w:hAnsi="Calibri" w:cs="Calibri"/>
                <w:color w:val="000000"/>
              </w:rPr>
            </w:pPr>
          </w:p>
          <w:p w14:paraId="7A149F55" w14:textId="77777777" w:rsidR="00710838" w:rsidRDefault="00710838" w:rsidP="00995C54">
            <w:pPr>
              <w:autoSpaceDE w:val="0"/>
              <w:autoSpaceDN w:val="0"/>
              <w:adjustRightInd w:val="0"/>
              <w:spacing w:after="0" w:line="240" w:lineRule="auto"/>
              <w:jc w:val="right"/>
              <w:rPr>
                <w:rFonts w:ascii="Calibri" w:hAnsi="Calibri" w:cs="Calibri"/>
                <w:color w:val="000000"/>
              </w:rPr>
            </w:pPr>
          </w:p>
          <w:p w14:paraId="04317D8A" w14:textId="77777777" w:rsidR="00710838" w:rsidRDefault="00710838" w:rsidP="00995C54">
            <w:pPr>
              <w:autoSpaceDE w:val="0"/>
              <w:autoSpaceDN w:val="0"/>
              <w:adjustRightInd w:val="0"/>
              <w:spacing w:after="0" w:line="240" w:lineRule="auto"/>
              <w:jc w:val="right"/>
              <w:rPr>
                <w:rFonts w:ascii="Calibri" w:hAnsi="Calibri" w:cs="Calibri"/>
                <w:color w:val="000000"/>
              </w:rPr>
            </w:pPr>
          </w:p>
          <w:p w14:paraId="79A9BBC5" w14:textId="77777777" w:rsidR="00710838" w:rsidRDefault="00710838" w:rsidP="00995C54">
            <w:pPr>
              <w:autoSpaceDE w:val="0"/>
              <w:autoSpaceDN w:val="0"/>
              <w:adjustRightInd w:val="0"/>
              <w:spacing w:after="0" w:line="240" w:lineRule="auto"/>
              <w:jc w:val="right"/>
              <w:rPr>
                <w:rFonts w:ascii="Calibri" w:hAnsi="Calibri" w:cs="Calibri"/>
                <w:color w:val="000000"/>
              </w:rPr>
            </w:pPr>
          </w:p>
          <w:p w14:paraId="7F956DF2" w14:textId="1F8BE927" w:rsidR="00710838" w:rsidRPr="003C29C0" w:rsidRDefault="00710838" w:rsidP="00995C54">
            <w:pPr>
              <w:autoSpaceDE w:val="0"/>
              <w:autoSpaceDN w:val="0"/>
              <w:adjustRightInd w:val="0"/>
              <w:spacing w:after="0" w:line="240" w:lineRule="auto"/>
              <w:jc w:val="right"/>
              <w:rPr>
                <w:rFonts w:ascii="Calibri" w:hAnsi="Calibri" w:cs="Calibri"/>
              </w:rPr>
            </w:pPr>
            <w:r w:rsidRPr="003C29C0">
              <w:rPr>
                <w:rFonts w:ascii="Calibri" w:hAnsi="Calibri" w:cs="Calibri"/>
              </w:rPr>
              <w:t>8.500,00</w:t>
            </w:r>
          </w:p>
        </w:tc>
      </w:tr>
      <w:tr w:rsidR="00710838" w:rsidRPr="00BD60F1" w14:paraId="7CE508CB" w14:textId="77777777" w:rsidTr="004155BC">
        <w:trPr>
          <w:trHeight w:val="1120"/>
        </w:trPr>
        <w:tc>
          <w:tcPr>
            <w:tcW w:w="2982" w:type="dxa"/>
            <w:vMerge/>
            <w:tcBorders>
              <w:left w:val="single" w:sz="2" w:space="0" w:color="000000"/>
              <w:bottom w:val="single" w:sz="6" w:space="0" w:color="auto"/>
              <w:right w:val="single" w:sz="6" w:space="0" w:color="auto"/>
            </w:tcBorders>
          </w:tcPr>
          <w:p w14:paraId="1E560894" w14:textId="77777777" w:rsidR="00710838" w:rsidRPr="00BD60F1" w:rsidRDefault="00710838" w:rsidP="00995C54">
            <w:pPr>
              <w:autoSpaceDE w:val="0"/>
              <w:autoSpaceDN w:val="0"/>
              <w:adjustRightInd w:val="0"/>
              <w:spacing w:after="0" w:line="240" w:lineRule="auto"/>
              <w:rPr>
                <w:rFonts w:ascii="Calibri" w:hAnsi="Calibri" w:cs="Calibri"/>
                <w:color w:val="000000"/>
              </w:rPr>
            </w:pPr>
          </w:p>
        </w:tc>
        <w:tc>
          <w:tcPr>
            <w:tcW w:w="4950" w:type="dxa"/>
            <w:vMerge/>
            <w:tcBorders>
              <w:left w:val="single" w:sz="6" w:space="0" w:color="auto"/>
              <w:bottom w:val="single" w:sz="6" w:space="0" w:color="auto"/>
              <w:right w:val="single" w:sz="6" w:space="0" w:color="auto"/>
            </w:tcBorders>
          </w:tcPr>
          <w:p w14:paraId="6593C8DD" w14:textId="77777777" w:rsidR="00710838" w:rsidRPr="00BD60F1" w:rsidRDefault="00710838" w:rsidP="00995C54">
            <w:pPr>
              <w:autoSpaceDE w:val="0"/>
              <w:autoSpaceDN w:val="0"/>
              <w:adjustRightInd w:val="0"/>
              <w:spacing w:after="0" w:line="240" w:lineRule="auto"/>
              <w:rPr>
                <w:rFonts w:ascii="Calibri" w:hAnsi="Calibri" w:cs="Calibri"/>
                <w:color w:val="000000"/>
              </w:rPr>
            </w:pPr>
          </w:p>
        </w:tc>
        <w:tc>
          <w:tcPr>
            <w:tcW w:w="5676" w:type="dxa"/>
            <w:tcBorders>
              <w:top w:val="single" w:sz="6" w:space="0" w:color="auto"/>
              <w:left w:val="single" w:sz="6" w:space="0" w:color="auto"/>
              <w:bottom w:val="single" w:sz="6" w:space="0" w:color="auto"/>
              <w:right w:val="single" w:sz="6" w:space="0" w:color="auto"/>
            </w:tcBorders>
          </w:tcPr>
          <w:p w14:paraId="718DC1D7" w14:textId="2BB90228" w:rsidR="00710838" w:rsidRPr="00BD60F1" w:rsidRDefault="00710838" w:rsidP="006E6518">
            <w:pPr>
              <w:pStyle w:val="Akapitzlist"/>
              <w:numPr>
                <w:ilvl w:val="0"/>
                <w:numId w:val="17"/>
              </w:numPr>
              <w:autoSpaceDE w:val="0"/>
              <w:autoSpaceDN w:val="0"/>
              <w:adjustRightInd w:val="0"/>
              <w:spacing w:after="0" w:line="240" w:lineRule="auto"/>
              <w:ind w:left="0" w:firstLine="0"/>
              <w:rPr>
                <w:rFonts w:ascii="Calibri" w:hAnsi="Calibri" w:cs="Calibri"/>
                <w:color w:val="000000"/>
              </w:rPr>
            </w:pPr>
            <w:r w:rsidRPr="00BD60F1">
              <w:rPr>
                <w:rFonts w:ascii="Calibri" w:hAnsi="Calibri" w:cs="Calibri"/>
                <w:color w:val="000000"/>
              </w:rPr>
              <w:t xml:space="preserve">Podnoszenie kwalifikacji osób uczestniczących w realizacji zadań z zakresu profilaktyki uzależnień w tym uzależnień behawioralnych  oraz przeciwdziałaniu przemocy : szkolenia w tym super wizja członków Zespołu Interdyscyplinarnego i członków Gminnej Komisji ds. </w:t>
            </w:r>
            <w:proofErr w:type="spellStart"/>
            <w:r w:rsidRPr="00BD60F1">
              <w:rPr>
                <w:rFonts w:ascii="Calibri" w:hAnsi="Calibri" w:cs="Calibri"/>
                <w:color w:val="000000"/>
              </w:rPr>
              <w:t>PiRPA</w:t>
            </w:r>
            <w:proofErr w:type="spellEnd"/>
            <w:r>
              <w:rPr>
                <w:rFonts w:ascii="Calibri" w:hAnsi="Calibri" w:cs="Calibri"/>
                <w:color w:val="000000"/>
              </w:rPr>
              <w:t xml:space="preserve"> (3.500)</w:t>
            </w:r>
          </w:p>
        </w:tc>
        <w:tc>
          <w:tcPr>
            <w:tcW w:w="1520" w:type="dxa"/>
            <w:vMerge/>
            <w:tcBorders>
              <w:left w:val="single" w:sz="6" w:space="0" w:color="auto"/>
              <w:bottom w:val="single" w:sz="6" w:space="0" w:color="auto"/>
              <w:right w:val="single" w:sz="6" w:space="0" w:color="auto"/>
            </w:tcBorders>
          </w:tcPr>
          <w:p w14:paraId="66524319" w14:textId="77777777" w:rsidR="00710838" w:rsidRPr="00BD60F1" w:rsidRDefault="00710838" w:rsidP="00995C54">
            <w:pPr>
              <w:autoSpaceDE w:val="0"/>
              <w:autoSpaceDN w:val="0"/>
              <w:adjustRightInd w:val="0"/>
              <w:spacing w:after="0" w:line="240" w:lineRule="auto"/>
              <w:jc w:val="right"/>
              <w:rPr>
                <w:rFonts w:ascii="Calibri" w:hAnsi="Calibri" w:cs="Calibri"/>
                <w:color w:val="000000"/>
              </w:rPr>
            </w:pPr>
          </w:p>
        </w:tc>
      </w:tr>
      <w:tr w:rsidR="001D056C" w:rsidRPr="00BD60F1" w14:paraId="756531B8" w14:textId="77777777" w:rsidTr="00A15AD0">
        <w:trPr>
          <w:trHeight w:val="1122"/>
        </w:trPr>
        <w:tc>
          <w:tcPr>
            <w:tcW w:w="2982" w:type="dxa"/>
            <w:tcBorders>
              <w:top w:val="single" w:sz="6" w:space="0" w:color="auto"/>
              <w:left w:val="single" w:sz="6" w:space="0" w:color="auto"/>
              <w:bottom w:val="single" w:sz="6" w:space="0" w:color="auto"/>
              <w:right w:val="single" w:sz="6" w:space="0" w:color="auto"/>
            </w:tcBorders>
          </w:tcPr>
          <w:p w14:paraId="798F5778" w14:textId="25C6715A"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 xml:space="preserve">VI. Środki własne Gminy na funkcjonowanie świetlic wiejskich - integracyjnych na terenie </w:t>
            </w:r>
            <w:r w:rsidR="00EF6490">
              <w:rPr>
                <w:rFonts w:ascii="Calibri" w:hAnsi="Calibri" w:cs="Calibri"/>
                <w:color w:val="000000"/>
              </w:rPr>
              <w:t>G</w:t>
            </w:r>
            <w:r w:rsidRPr="00BD60F1">
              <w:rPr>
                <w:rFonts w:ascii="Calibri" w:hAnsi="Calibri" w:cs="Calibri"/>
                <w:color w:val="000000"/>
              </w:rPr>
              <w:t>miny Biały Bór</w:t>
            </w:r>
          </w:p>
        </w:tc>
        <w:tc>
          <w:tcPr>
            <w:tcW w:w="4950" w:type="dxa"/>
            <w:tcBorders>
              <w:top w:val="single" w:sz="6" w:space="0" w:color="auto"/>
              <w:left w:val="single" w:sz="6" w:space="0" w:color="auto"/>
              <w:bottom w:val="single" w:sz="6" w:space="0" w:color="auto"/>
              <w:right w:val="single" w:sz="6" w:space="0" w:color="auto"/>
            </w:tcBorders>
          </w:tcPr>
          <w:p w14:paraId="0B1B7D06" w14:textId="518FB1F2" w:rsidR="001D056C" w:rsidRPr="00BD60F1" w:rsidRDefault="001D056C" w:rsidP="00995C54">
            <w:pPr>
              <w:autoSpaceDE w:val="0"/>
              <w:autoSpaceDN w:val="0"/>
              <w:adjustRightInd w:val="0"/>
              <w:spacing w:after="0" w:line="240" w:lineRule="auto"/>
              <w:rPr>
                <w:rFonts w:ascii="Calibri" w:hAnsi="Calibri" w:cs="Calibri"/>
                <w:color w:val="000000"/>
              </w:rPr>
            </w:pPr>
            <w:r w:rsidRPr="00BD60F1">
              <w:rPr>
                <w:rFonts w:ascii="Calibri" w:hAnsi="Calibri" w:cs="Calibri"/>
                <w:color w:val="000000"/>
              </w:rPr>
              <w:t>Działalność świetlic wiejskich na terenie 15 sołectw</w:t>
            </w:r>
          </w:p>
        </w:tc>
        <w:tc>
          <w:tcPr>
            <w:tcW w:w="5676" w:type="dxa"/>
            <w:tcBorders>
              <w:top w:val="single" w:sz="6" w:space="0" w:color="auto"/>
              <w:left w:val="single" w:sz="6" w:space="0" w:color="auto"/>
              <w:bottom w:val="single" w:sz="6" w:space="0" w:color="auto"/>
              <w:right w:val="single" w:sz="6" w:space="0" w:color="auto"/>
            </w:tcBorders>
          </w:tcPr>
          <w:p w14:paraId="38980E58" w14:textId="45113E54" w:rsidR="001D056C" w:rsidRPr="00BD60F1" w:rsidRDefault="001D056C" w:rsidP="00490BB1">
            <w:pPr>
              <w:autoSpaceDE w:val="0"/>
              <w:autoSpaceDN w:val="0"/>
              <w:adjustRightInd w:val="0"/>
              <w:spacing w:after="0" w:line="240" w:lineRule="auto"/>
              <w:jc w:val="both"/>
              <w:rPr>
                <w:rFonts w:ascii="Calibri" w:hAnsi="Calibri" w:cs="Calibri"/>
                <w:color w:val="000000"/>
              </w:rPr>
            </w:pPr>
            <w:r w:rsidRPr="00BD60F1">
              <w:rPr>
                <w:rFonts w:ascii="Calibri" w:hAnsi="Calibri" w:cs="Calibri"/>
                <w:color w:val="000000"/>
              </w:rPr>
              <w:t>Realizacja działalności informacyjno-edukacyjnej z zakresu profilaktyki uzależnień</w:t>
            </w:r>
          </w:p>
        </w:tc>
        <w:tc>
          <w:tcPr>
            <w:tcW w:w="1520" w:type="dxa"/>
            <w:tcBorders>
              <w:top w:val="single" w:sz="6" w:space="0" w:color="auto"/>
              <w:left w:val="single" w:sz="6" w:space="0" w:color="auto"/>
              <w:bottom w:val="single" w:sz="6" w:space="0" w:color="auto"/>
              <w:right w:val="single" w:sz="6" w:space="0" w:color="auto"/>
            </w:tcBorders>
          </w:tcPr>
          <w:p w14:paraId="3C6B2487" w14:textId="557C3C55" w:rsidR="001D056C" w:rsidRPr="00BD60F1" w:rsidRDefault="001D056C" w:rsidP="00995C54">
            <w:pPr>
              <w:autoSpaceDE w:val="0"/>
              <w:autoSpaceDN w:val="0"/>
              <w:adjustRightInd w:val="0"/>
              <w:spacing w:after="0" w:line="240" w:lineRule="auto"/>
              <w:jc w:val="right"/>
              <w:rPr>
                <w:rFonts w:ascii="Calibri" w:hAnsi="Calibri" w:cs="Calibri"/>
                <w:color w:val="000000"/>
              </w:rPr>
            </w:pPr>
            <w:r w:rsidRPr="00BD60F1">
              <w:rPr>
                <w:rFonts w:ascii="Calibri" w:hAnsi="Calibri" w:cs="Calibri"/>
                <w:color w:val="000000"/>
              </w:rPr>
              <w:t>123</w:t>
            </w:r>
            <w:r w:rsidR="006E6518">
              <w:rPr>
                <w:rFonts w:ascii="Calibri" w:hAnsi="Calibri" w:cs="Calibri"/>
                <w:color w:val="000000"/>
              </w:rPr>
              <w:t>.</w:t>
            </w:r>
            <w:r w:rsidRPr="00BD60F1">
              <w:rPr>
                <w:rFonts w:ascii="Calibri" w:hAnsi="Calibri" w:cs="Calibri"/>
                <w:color w:val="000000"/>
              </w:rPr>
              <w:t>807,00</w:t>
            </w:r>
          </w:p>
        </w:tc>
      </w:tr>
      <w:tr w:rsidR="001D056C" w:rsidRPr="00BD60F1" w14:paraId="788A8FF0" w14:textId="77777777" w:rsidTr="00A15AD0">
        <w:trPr>
          <w:trHeight w:val="516"/>
        </w:trPr>
        <w:tc>
          <w:tcPr>
            <w:tcW w:w="13608" w:type="dxa"/>
            <w:gridSpan w:val="3"/>
            <w:tcBorders>
              <w:top w:val="single" w:sz="6" w:space="0" w:color="auto"/>
              <w:left w:val="single" w:sz="6" w:space="0" w:color="auto"/>
              <w:bottom w:val="single" w:sz="6" w:space="0" w:color="auto"/>
              <w:right w:val="single" w:sz="6" w:space="0" w:color="auto"/>
            </w:tcBorders>
          </w:tcPr>
          <w:p w14:paraId="46316883" w14:textId="77777777" w:rsidR="001D056C" w:rsidRPr="00A15AD0" w:rsidRDefault="001D056C" w:rsidP="00995C54">
            <w:pPr>
              <w:autoSpaceDE w:val="0"/>
              <w:autoSpaceDN w:val="0"/>
              <w:adjustRightInd w:val="0"/>
              <w:spacing w:after="0" w:line="240" w:lineRule="auto"/>
              <w:rPr>
                <w:rFonts w:ascii="Calibri" w:hAnsi="Calibri" w:cs="Calibri"/>
                <w:b/>
                <w:color w:val="000000"/>
              </w:rPr>
            </w:pPr>
            <w:r w:rsidRPr="00A15AD0">
              <w:rPr>
                <w:rFonts w:ascii="Calibri" w:hAnsi="Calibri" w:cs="Calibri"/>
                <w:b/>
                <w:color w:val="000000"/>
              </w:rPr>
              <w:t>Ogółem wydatki</w:t>
            </w:r>
          </w:p>
        </w:tc>
        <w:tc>
          <w:tcPr>
            <w:tcW w:w="1520" w:type="dxa"/>
            <w:tcBorders>
              <w:top w:val="single" w:sz="6" w:space="0" w:color="auto"/>
              <w:left w:val="single" w:sz="6" w:space="0" w:color="auto"/>
              <w:bottom w:val="single" w:sz="6" w:space="0" w:color="auto"/>
              <w:right w:val="single" w:sz="6" w:space="0" w:color="auto"/>
            </w:tcBorders>
          </w:tcPr>
          <w:p w14:paraId="70834F6A" w14:textId="5E1AF674" w:rsidR="001D056C" w:rsidRPr="00A15AD0" w:rsidRDefault="001D056C" w:rsidP="00995C54">
            <w:pPr>
              <w:autoSpaceDE w:val="0"/>
              <w:autoSpaceDN w:val="0"/>
              <w:adjustRightInd w:val="0"/>
              <w:spacing w:after="0" w:line="240" w:lineRule="auto"/>
              <w:jc w:val="right"/>
              <w:rPr>
                <w:rFonts w:ascii="Calibri" w:hAnsi="Calibri" w:cs="Calibri"/>
                <w:b/>
                <w:color w:val="000000"/>
              </w:rPr>
            </w:pPr>
            <w:r w:rsidRPr="00A15AD0">
              <w:rPr>
                <w:rFonts w:ascii="Calibri" w:hAnsi="Calibri" w:cs="Calibri"/>
                <w:b/>
                <w:color w:val="000000"/>
              </w:rPr>
              <w:t>298</w:t>
            </w:r>
            <w:r w:rsidR="006E6518">
              <w:rPr>
                <w:rFonts w:ascii="Calibri" w:hAnsi="Calibri" w:cs="Calibri"/>
                <w:b/>
                <w:color w:val="000000"/>
              </w:rPr>
              <w:t>.8</w:t>
            </w:r>
            <w:r w:rsidRPr="00A15AD0">
              <w:rPr>
                <w:rFonts w:ascii="Calibri" w:hAnsi="Calibri" w:cs="Calibri"/>
                <w:b/>
                <w:color w:val="000000"/>
              </w:rPr>
              <w:t>07,00</w:t>
            </w:r>
          </w:p>
        </w:tc>
      </w:tr>
    </w:tbl>
    <w:p w14:paraId="797E1005" w14:textId="77777777" w:rsidR="001D056C" w:rsidRDefault="001D056C" w:rsidP="001B4D6D">
      <w:pPr>
        <w:spacing w:after="0"/>
        <w:jc w:val="both"/>
        <w:rPr>
          <w:rFonts w:ascii="Calibri" w:hAnsi="Calibri" w:cs="Calibri"/>
          <w:i/>
          <w:u w:val="single"/>
        </w:rPr>
      </w:pPr>
    </w:p>
    <w:p w14:paraId="76C0E2E5" w14:textId="790E3151" w:rsidR="003C29C0" w:rsidRPr="003C29C0" w:rsidRDefault="003C29C0" w:rsidP="003C29C0">
      <w:pPr>
        <w:tabs>
          <w:tab w:val="left" w:pos="2715"/>
        </w:tabs>
        <w:rPr>
          <w:rFonts w:ascii="Calibri" w:hAnsi="Calibri" w:cs="Calibri"/>
        </w:rPr>
        <w:sectPr w:rsidR="003C29C0" w:rsidRPr="003C29C0" w:rsidSect="001D056C">
          <w:pgSz w:w="16838" w:h="11906" w:orient="landscape"/>
          <w:pgMar w:top="1418" w:right="1418" w:bottom="1418" w:left="1418" w:header="709" w:footer="709" w:gutter="0"/>
          <w:cols w:space="708"/>
          <w:docGrid w:linePitch="360"/>
        </w:sectPr>
      </w:pPr>
    </w:p>
    <w:p w14:paraId="32E255DB" w14:textId="77777777" w:rsidR="00710838" w:rsidRDefault="00710838"/>
    <w:sectPr w:rsidR="00710838" w:rsidSect="00957D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AB2"/>
    <w:multiLevelType w:val="hybridMultilevel"/>
    <w:tmpl w:val="E5523C4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BB6C54"/>
    <w:multiLevelType w:val="hybridMultilevel"/>
    <w:tmpl w:val="689EF7E0"/>
    <w:lvl w:ilvl="0" w:tplc="04150019">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CDD30A5"/>
    <w:multiLevelType w:val="hybridMultilevel"/>
    <w:tmpl w:val="6D364868"/>
    <w:lvl w:ilvl="0" w:tplc="B8C0311C">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EA23F7"/>
    <w:multiLevelType w:val="hybridMultilevel"/>
    <w:tmpl w:val="EBC8F5F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911950"/>
    <w:multiLevelType w:val="hybridMultilevel"/>
    <w:tmpl w:val="04EC43A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BC1FCE"/>
    <w:multiLevelType w:val="hybridMultilevel"/>
    <w:tmpl w:val="AF0293C8"/>
    <w:lvl w:ilvl="0" w:tplc="04150019">
      <w:start w:val="1"/>
      <w:numFmt w:val="lowerLetter"/>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9D70BC8"/>
    <w:multiLevelType w:val="hybridMultilevel"/>
    <w:tmpl w:val="5BD0922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F0E76F7"/>
    <w:multiLevelType w:val="hybridMultilevel"/>
    <w:tmpl w:val="77E63052"/>
    <w:lvl w:ilvl="0" w:tplc="04150019">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40246096"/>
    <w:multiLevelType w:val="hybridMultilevel"/>
    <w:tmpl w:val="A2E01B5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5930D3"/>
    <w:multiLevelType w:val="hybridMultilevel"/>
    <w:tmpl w:val="A56C931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9754DF8"/>
    <w:multiLevelType w:val="hybridMultilevel"/>
    <w:tmpl w:val="DB82AAC8"/>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49F57832"/>
    <w:multiLevelType w:val="hybridMultilevel"/>
    <w:tmpl w:val="1138095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EAE21C6"/>
    <w:multiLevelType w:val="hybridMultilevel"/>
    <w:tmpl w:val="448C0472"/>
    <w:lvl w:ilvl="0" w:tplc="0415000F">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FE559E0"/>
    <w:multiLevelType w:val="hybridMultilevel"/>
    <w:tmpl w:val="5EDCA8AA"/>
    <w:lvl w:ilvl="0" w:tplc="04150019">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547559FB"/>
    <w:multiLevelType w:val="hybridMultilevel"/>
    <w:tmpl w:val="EACEA400"/>
    <w:lvl w:ilvl="0" w:tplc="3D3EDCD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F796717"/>
    <w:multiLevelType w:val="hybridMultilevel"/>
    <w:tmpl w:val="6546972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15:restartNumberingAfterBreak="0">
    <w:nsid w:val="5FAC0BE0"/>
    <w:multiLevelType w:val="hybridMultilevel"/>
    <w:tmpl w:val="D68C439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B14C3E"/>
    <w:multiLevelType w:val="hybridMultilevel"/>
    <w:tmpl w:val="904295E8"/>
    <w:lvl w:ilvl="0" w:tplc="04150019">
      <w:start w:val="1"/>
      <w:numFmt w:val="lowerLetter"/>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7A212947"/>
    <w:multiLevelType w:val="hybridMultilevel"/>
    <w:tmpl w:val="0D04B9F6"/>
    <w:lvl w:ilvl="0" w:tplc="8E3C37C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697628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55955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26259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3789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54152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67165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744264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4126709">
    <w:abstractNumId w:val="4"/>
  </w:num>
  <w:num w:numId="9" w16cid:durableId="567109701">
    <w:abstractNumId w:val="3"/>
  </w:num>
  <w:num w:numId="10" w16cid:durableId="2019312346">
    <w:abstractNumId w:val="14"/>
  </w:num>
  <w:num w:numId="11" w16cid:durableId="556477081">
    <w:abstractNumId w:val="0"/>
  </w:num>
  <w:num w:numId="12" w16cid:durableId="159082485">
    <w:abstractNumId w:val="18"/>
  </w:num>
  <w:num w:numId="13" w16cid:durableId="1681467622">
    <w:abstractNumId w:val="16"/>
  </w:num>
  <w:num w:numId="14" w16cid:durableId="1050836048">
    <w:abstractNumId w:val="11"/>
  </w:num>
  <w:num w:numId="15" w16cid:durableId="481625731">
    <w:abstractNumId w:val="12"/>
  </w:num>
  <w:num w:numId="16" w16cid:durableId="110786838">
    <w:abstractNumId w:val="2"/>
  </w:num>
  <w:num w:numId="17" w16cid:durableId="552276429">
    <w:abstractNumId w:val="8"/>
  </w:num>
  <w:num w:numId="18" w16cid:durableId="667713027">
    <w:abstractNumId w:val="10"/>
  </w:num>
  <w:num w:numId="19" w16cid:durableId="690106012">
    <w:abstractNumId w:val="17"/>
  </w:num>
  <w:num w:numId="20" w16cid:durableId="1355183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1B4D6D"/>
    <w:rsid w:val="00002B17"/>
    <w:rsid w:val="000229B8"/>
    <w:rsid w:val="000337F3"/>
    <w:rsid w:val="00042B33"/>
    <w:rsid w:val="000557BB"/>
    <w:rsid w:val="00082EF3"/>
    <w:rsid w:val="000856C6"/>
    <w:rsid w:val="000B418A"/>
    <w:rsid w:val="000B5CD7"/>
    <w:rsid w:val="000C5D3F"/>
    <w:rsid w:val="000C6EB7"/>
    <w:rsid w:val="000E284E"/>
    <w:rsid w:val="000E2ED6"/>
    <w:rsid w:val="001109B0"/>
    <w:rsid w:val="00116375"/>
    <w:rsid w:val="001401B4"/>
    <w:rsid w:val="00190097"/>
    <w:rsid w:val="001B394B"/>
    <w:rsid w:val="001B4D6D"/>
    <w:rsid w:val="001C2C2F"/>
    <w:rsid w:val="001D056C"/>
    <w:rsid w:val="00205E3E"/>
    <w:rsid w:val="00211D66"/>
    <w:rsid w:val="00220AE0"/>
    <w:rsid w:val="00232489"/>
    <w:rsid w:val="002532CA"/>
    <w:rsid w:val="002A2328"/>
    <w:rsid w:val="002A2F48"/>
    <w:rsid w:val="002B14DD"/>
    <w:rsid w:val="002B615C"/>
    <w:rsid w:val="002C2A30"/>
    <w:rsid w:val="002D0BDC"/>
    <w:rsid w:val="002D4788"/>
    <w:rsid w:val="002E43C0"/>
    <w:rsid w:val="00314CC9"/>
    <w:rsid w:val="0033414E"/>
    <w:rsid w:val="00350994"/>
    <w:rsid w:val="0037198B"/>
    <w:rsid w:val="0037461E"/>
    <w:rsid w:val="003C29C0"/>
    <w:rsid w:val="003F0A66"/>
    <w:rsid w:val="00402FF0"/>
    <w:rsid w:val="00407633"/>
    <w:rsid w:val="00412631"/>
    <w:rsid w:val="0042720C"/>
    <w:rsid w:val="00471B6E"/>
    <w:rsid w:val="0047213A"/>
    <w:rsid w:val="00490BB1"/>
    <w:rsid w:val="004915CD"/>
    <w:rsid w:val="004B6BEA"/>
    <w:rsid w:val="005105DF"/>
    <w:rsid w:val="005750CC"/>
    <w:rsid w:val="00576E4F"/>
    <w:rsid w:val="00586B8D"/>
    <w:rsid w:val="005C6A11"/>
    <w:rsid w:val="005F7E57"/>
    <w:rsid w:val="006004CD"/>
    <w:rsid w:val="00600915"/>
    <w:rsid w:val="00602C4F"/>
    <w:rsid w:val="00610A08"/>
    <w:rsid w:val="00644349"/>
    <w:rsid w:val="00682281"/>
    <w:rsid w:val="006841FE"/>
    <w:rsid w:val="006C5E8B"/>
    <w:rsid w:val="006E6518"/>
    <w:rsid w:val="006E7115"/>
    <w:rsid w:val="006F3F98"/>
    <w:rsid w:val="00700072"/>
    <w:rsid w:val="00710380"/>
    <w:rsid w:val="00710838"/>
    <w:rsid w:val="00714D16"/>
    <w:rsid w:val="007159EB"/>
    <w:rsid w:val="007173F5"/>
    <w:rsid w:val="0075177C"/>
    <w:rsid w:val="007539A7"/>
    <w:rsid w:val="00766AC0"/>
    <w:rsid w:val="00775EE1"/>
    <w:rsid w:val="007F30EB"/>
    <w:rsid w:val="00817E3C"/>
    <w:rsid w:val="00864482"/>
    <w:rsid w:val="00865F70"/>
    <w:rsid w:val="008700CD"/>
    <w:rsid w:val="008775AB"/>
    <w:rsid w:val="00890C4D"/>
    <w:rsid w:val="00897E77"/>
    <w:rsid w:val="008E0442"/>
    <w:rsid w:val="008E5A5C"/>
    <w:rsid w:val="008F1D32"/>
    <w:rsid w:val="008F4B9E"/>
    <w:rsid w:val="00911F00"/>
    <w:rsid w:val="00916F0C"/>
    <w:rsid w:val="00922E55"/>
    <w:rsid w:val="00942E49"/>
    <w:rsid w:val="00957D34"/>
    <w:rsid w:val="00966D1C"/>
    <w:rsid w:val="00995C54"/>
    <w:rsid w:val="009F7A5D"/>
    <w:rsid w:val="00A03266"/>
    <w:rsid w:val="00A15AD0"/>
    <w:rsid w:val="00A62185"/>
    <w:rsid w:val="00AA2DC1"/>
    <w:rsid w:val="00AD0781"/>
    <w:rsid w:val="00AE5726"/>
    <w:rsid w:val="00AE6E2F"/>
    <w:rsid w:val="00AE7E2A"/>
    <w:rsid w:val="00B25DF6"/>
    <w:rsid w:val="00B4160A"/>
    <w:rsid w:val="00B515F0"/>
    <w:rsid w:val="00B73F1D"/>
    <w:rsid w:val="00B842DB"/>
    <w:rsid w:val="00B910EB"/>
    <w:rsid w:val="00BA7ECC"/>
    <w:rsid w:val="00BB545B"/>
    <w:rsid w:val="00BC22DE"/>
    <w:rsid w:val="00BD60F1"/>
    <w:rsid w:val="00BE6ACC"/>
    <w:rsid w:val="00BF412B"/>
    <w:rsid w:val="00C1095A"/>
    <w:rsid w:val="00C13DF2"/>
    <w:rsid w:val="00C41E92"/>
    <w:rsid w:val="00C47575"/>
    <w:rsid w:val="00C80BF8"/>
    <w:rsid w:val="00C9737A"/>
    <w:rsid w:val="00CA469B"/>
    <w:rsid w:val="00CB1DF4"/>
    <w:rsid w:val="00CE57D6"/>
    <w:rsid w:val="00CF534B"/>
    <w:rsid w:val="00D677D3"/>
    <w:rsid w:val="00D91CEB"/>
    <w:rsid w:val="00DB2655"/>
    <w:rsid w:val="00DD22AE"/>
    <w:rsid w:val="00DE3531"/>
    <w:rsid w:val="00E16A89"/>
    <w:rsid w:val="00E43EDD"/>
    <w:rsid w:val="00E44063"/>
    <w:rsid w:val="00E71967"/>
    <w:rsid w:val="00EA29E9"/>
    <w:rsid w:val="00EB0409"/>
    <w:rsid w:val="00EF6490"/>
    <w:rsid w:val="00F2078D"/>
    <w:rsid w:val="00FC06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4494"/>
  <w15:docId w15:val="{9B9E0394-53DA-4DC9-AC97-79600F90F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4D6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B4D6D"/>
    <w:pPr>
      <w:ind w:left="720"/>
      <w:contextualSpacing/>
    </w:pPr>
  </w:style>
  <w:style w:type="character" w:customStyle="1" w:styleId="markedcontent">
    <w:name w:val="markedcontent"/>
    <w:basedOn w:val="Domylnaczcionkaakapitu"/>
    <w:rsid w:val="001B4D6D"/>
  </w:style>
  <w:style w:type="table" w:styleId="Tabela-Siatka">
    <w:name w:val="Table Grid"/>
    <w:basedOn w:val="Standardowy"/>
    <w:uiPriority w:val="59"/>
    <w:rsid w:val="001B4D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nyWeb">
    <w:name w:val="Normal (Web)"/>
    <w:basedOn w:val="Normalny"/>
    <w:uiPriority w:val="99"/>
    <w:unhideWhenUsed/>
    <w:rsid w:val="00471B6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471B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9641">
      <w:bodyDiv w:val="1"/>
      <w:marLeft w:val="0"/>
      <w:marRight w:val="0"/>
      <w:marTop w:val="0"/>
      <w:marBottom w:val="0"/>
      <w:divBdr>
        <w:top w:val="none" w:sz="0" w:space="0" w:color="auto"/>
        <w:left w:val="none" w:sz="0" w:space="0" w:color="auto"/>
        <w:bottom w:val="none" w:sz="0" w:space="0" w:color="auto"/>
        <w:right w:val="none" w:sz="0" w:space="0" w:color="auto"/>
      </w:divBdr>
    </w:div>
    <w:div w:id="209000888">
      <w:bodyDiv w:val="1"/>
      <w:marLeft w:val="0"/>
      <w:marRight w:val="0"/>
      <w:marTop w:val="0"/>
      <w:marBottom w:val="0"/>
      <w:divBdr>
        <w:top w:val="none" w:sz="0" w:space="0" w:color="auto"/>
        <w:left w:val="none" w:sz="0" w:space="0" w:color="auto"/>
        <w:bottom w:val="none" w:sz="0" w:space="0" w:color="auto"/>
        <w:right w:val="none" w:sz="0" w:space="0" w:color="auto"/>
      </w:divBdr>
    </w:div>
    <w:div w:id="76029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61CD1-50E4-4A29-919D-493A3BF5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11</Pages>
  <Words>3896</Words>
  <Characters>23378</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Archiwum</dc:creator>
  <cp:lastModifiedBy>Urząd Miejski</cp:lastModifiedBy>
  <cp:revision>117</cp:revision>
  <cp:lastPrinted>2022-12-01T09:28:00Z</cp:lastPrinted>
  <dcterms:created xsi:type="dcterms:W3CDTF">2022-11-23T13:31:00Z</dcterms:created>
  <dcterms:modified xsi:type="dcterms:W3CDTF">2022-12-07T12:14:00Z</dcterms:modified>
</cp:coreProperties>
</file>