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4FF" w:rsidRPr="002A0A5C" w:rsidRDefault="00C65B17" w:rsidP="000D64FF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…………….dnia………….2023 r.</w:t>
      </w:r>
    </w:p>
    <w:p w:rsidR="000D64FF" w:rsidRDefault="000D64FF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4FF" w:rsidRDefault="000D64FF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i imię</w:t>
      </w:r>
      <w:r w:rsidR="005E60D3" w:rsidRPr="002A0A5C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5E60D3" w:rsidRPr="002A0A5C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="005E60D3" w:rsidRPr="002A0A5C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5E60D3" w:rsidRPr="002A0A5C">
        <w:rPr>
          <w:rFonts w:ascii="Times New Roman" w:hAnsi="Times New Roman" w:cs="Times New Roman"/>
          <w:sz w:val="24"/>
          <w:szCs w:val="24"/>
        </w:rPr>
        <w:t>.</w:t>
      </w:r>
    </w:p>
    <w:p w:rsidR="000D64FF" w:rsidRDefault="002A0A5C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E60D3" w:rsidRDefault="000D64FF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="005E60D3" w:rsidRPr="002A0A5C">
        <w:rPr>
          <w:rFonts w:ascii="Times New Roman" w:hAnsi="Times New Roman" w:cs="Times New Roman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5E60D3" w:rsidRPr="002A0A5C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</w:t>
      </w:r>
      <w:r w:rsidR="005E60D3" w:rsidRPr="002A0A5C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..…</w:t>
      </w:r>
    </w:p>
    <w:p w:rsidR="000D64FF" w:rsidRPr="002A0A5C" w:rsidRDefault="000D64FF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0A5C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0D64FF">
        <w:rPr>
          <w:rFonts w:ascii="Times New Roman" w:hAnsi="Times New Roman" w:cs="Times New Roman"/>
          <w:sz w:val="24"/>
          <w:szCs w:val="24"/>
        </w:rPr>
        <w:t>…</w:t>
      </w:r>
      <w:r w:rsidRPr="002A0A5C">
        <w:rPr>
          <w:rFonts w:ascii="Times New Roman" w:hAnsi="Times New Roman" w:cs="Times New Roman"/>
          <w:sz w:val="24"/>
          <w:szCs w:val="24"/>
        </w:rPr>
        <w:t>…</w:t>
      </w:r>
      <w:r w:rsidR="000D64FF">
        <w:rPr>
          <w:rFonts w:ascii="Times New Roman" w:hAnsi="Times New Roman" w:cs="Times New Roman"/>
          <w:sz w:val="24"/>
          <w:szCs w:val="24"/>
        </w:rPr>
        <w:t>……</w:t>
      </w: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1E90" w:rsidRPr="00AD0CEF" w:rsidRDefault="005E60D3" w:rsidP="002A0A5C">
      <w:pPr>
        <w:spacing w:after="0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CEF">
        <w:rPr>
          <w:rFonts w:ascii="Times New Roman" w:hAnsi="Times New Roman" w:cs="Times New Roman"/>
          <w:b/>
          <w:sz w:val="24"/>
          <w:szCs w:val="24"/>
        </w:rPr>
        <w:t>Burmistrz Białego Boru</w:t>
      </w:r>
    </w:p>
    <w:p w:rsidR="008D1E90" w:rsidRPr="00AD0CEF" w:rsidRDefault="005E60D3" w:rsidP="002A0A5C">
      <w:pPr>
        <w:spacing w:after="0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CEF">
        <w:rPr>
          <w:rFonts w:ascii="Times New Roman" w:hAnsi="Times New Roman" w:cs="Times New Roman"/>
          <w:b/>
          <w:sz w:val="24"/>
          <w:szCs w:val="24"/>
        </w:rPr>
        <w:t>ul. Słupska 10</w:t>
      </w:r>
    </w:p>
    <w:p w:rsidR="008D1E90" w:rsidRPr="00AD0CEF" w:rsidRDefault="005E60D3" w:rsidP="002A0A5C">
      <w:pPr>
        <w:spacing w:after="0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CEF">
        <w:rPr>
          <w:rFonts w:ascii="Times New Roman" w:hAnsi="Times New Roman" w:cs="Times New Roman"/>
          <w:b/>
          <w:sz w:val="24"/>
          <w:szCs w:val="24"/>
        </w:rPr>
        <w:t xml:space="preserve">78-425 Biały Bór </w:t>
      </w:r>
    </w:p>
    <w:p w:rsidR="002A0A5C" w:rsidRPr="002A0A5C" w:rsidRDefault="002A0A5C" w:rsidP="002A0A5C">
      <w:pPr>
        <w:spacing w:after="0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1E90" w:rsidRPr="002A0A5C" w:rsidRDefault="008D1E90" w:rsidP="002A0A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A5C">
        <w:rPr>
          <w:rFonts w:ascii="Times New Roman" w:hAnsi="Times New Roman" w:cs="Times New Roman"/>
          <w:b/>
          <w:sz w:val="24"/>
          <w:szCs w:val="24"/>
        </w:rPr>
        <w:t>Oświadczenie o wielkości przedsiębiorcy</w:t>
      </w: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1E90" w:rsidRPr="002A0A5C" w:rsidRDefault="008D1E90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0A5C">
        <w:rPr>
          <w:rFonts w:ascii="Times New Roman" w:hAnsi="Times New Roman" w:cs="Times New Roman"/>
          <w:sz w:val="24"/>
          <w:szCs w:val="24"/>
        </w:rPr>
        <w:t>Ja, niżej podpisany oświadczam, że:</w:t>
      </w: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1E90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0A5C">
        <w:rPr>
          <w:rFonts w:ascii="Times New Roman" w:hAnsi="Times New Roman" w:cs="Times New Roman"/>
          <w:sz w:val="24"/>
          <w:szCs w:val="24"/>
        </w:rPr>
        <w:t>1)</w:t>
      </w:r>
      <w:r w:rsidR="008D1E90" w:rsidRPr="002A0A5C">
        <w:rPr>
          <w:rFonts w:ascii="Times New Roman" w:hAnsi="Times New Roman" w:cs="Times New Roman"/>
          <w:sz w:val="24"/>
          <w:szCs w:val="24"/>
        </w:rPr>
        <w:t>jestem</w:t>
      </w:r>
    </w:p>
    <w:p w:rsidR="005E60D3" w:rsidRPr="002A0A5C" w:rsidRDefault="005E60D3" w:rsidP="002A0A5C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60D3" w:rsidRPr="002A0A5C" w:rsidRDefault="008D1E90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0A5C">
        <w:rPr>
          <w:rFonts w:ascii="Times New Roman" w:hAnsi="Times New Roman" w:cs="Times New Roman"/>
          <w:sz w:val="24"/>
          <w:szCs w:val="24"/>
        </w:rPr>
        <w:t>□ mikroprzedsiębiorcą, małym l</w:t>
      </w:r>
      <w:r w:rsidR="005E60D3" w:rsidRPr="002A0A5C">
        <w:rPr>
          <w:rFonts w:ascii="Times New Roman" w:hAnsi="Times New Roman" w:cs="Times New Roman"/>
          <w:sz w:val="24"/>
          <w:szCs w:val="24"/>
        </w:rPr>
        <w:t>ub średnim przedsiębiorcą (MŚP)</w:t>
      </w:r>
      <w:r w:rsidR="00A63C21" w:rsidRPr="002A0A5C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</w:p>
    <w:p w:rsidR="00A63C21" w:rsidRPr="002A0A5C" w:rsidRDefault="00A63C21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0A5C">
        <w:rPr>
          <w:rFonts w:ascii="Times New Roman" w:hAnsi="Times New Roman" w:cs="Times New Roman"/>
          <w:sz w:val="24"/>
          <w:szCs w:val="24"/>
        </w:rPr>
        <w:t>□ dużym przedsiębiorcą</w:t>
      </w:r>
      <w:r w:rsidR="00A63C21" w:rsidRPr="002A0A5C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</w:p>
    <w:p w:rsidR="00A63C21" w:rsidRPr="002A0A5C" w:rsidRDefault="00A63C21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D1E90" w:rsidRPr="002A0A5C" w:rsidRDefault="008D1E90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0A5C">
        <w:rPr>
          <w:rFonts w:ascii="Times New Roman" w:hAnsi="Times New Roman" w:cs="Times New Roman"/>
          <w:sz w:val="24"/>
          <w:szCs w:val="24"/>
        </w:rPr>
        <w:t>2) znane mi są zasady przyznawania zwrotu podatku akcyzowego zawartego w cenie oleju</w:t>
      </w:r>
    </w:p>
    <w:p w:rsidR="008D1E90" w:rsidRPr="002A0A5C" w:rsidRDefault="008D1E90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0A5C">
        <w:rPr>
          <w:rFonts w:ascii="Times New Roman" w:hAnsi="Times New Roman" w:cs="Times New Roman"/>
          <w:sz w:val="24"/>
          <w:szCs w:val="24"/>
        </w:rPr>
        <w:t>napędowego wykorzystywanego do produkcji rolnej.</w:t>
      </w: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60D3" w:rsidRPr="002A0A5C" w:rsidRDefault="005E60D3" w:rsidP="002A0A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64FF" w:rsidRDefault="000D64FF" w:rsidP="002A0A5C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D64FF" w:rsidRDefault="000D64FF" w:rsidP="002A0A5C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8D1E90" w:rsidRPr="002A0A5C" w:rsidRDefault="000D64FF" w:rsidP="002A0A5C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8D1E90" w:rsidRPr="002A0A5C">
        <w:rPr>
          <w:rFonts w:ascii="Times New Roman" w:hAnsi="Times New Roman" w:cs="Times New Roman"/>
          <w:sz w:val="24"/>
          <w:szCs w:val="24"/>
        </w:rPr>
        <w:t>Podpis</w:t>
      </w:r>
    </w:p>
    <w:p w:rsidR="005E60D3" w:rsidRPr="002A0A5C" w:rsidRDefault="005E60D3" w:rsidP="005E60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60D3" w:rsidRDefault="005E60D3" w:rsidP="005E60D3">
      <w:pPr>
        <w:spacing w:after="0" w:line="240" w:lineRule="auto"/>
      </w:pPr>
    </w:p>
    <w:p w:rsidR="005E60D3" w:rsidRDefault="005E60D3" w:rsidP="005E60D3">
      <w:pPr>
        <w:spacing w:after="0" w:line="240" w:lineRule="auto"/>
      </w:pPr>
    </w:p>
    <w:sectPr w:rsidR="005E60D3" w:rsidSect="00957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29A" w:rsidRDefault="0066129A" w:rsidP="005E60D3">
      <w:pPr>
        <w:spacing w:after="0" w:line="240" w:lineRule="auto"/>
      </w:pPr>
      <w:r>
        <w:separator/>
      </w:r>
    </w:p>
  </w:endnote>
  <w:endnote w:type="continuationSeparator" w:id="1">
    <w:p w:rsidR="0066129A" w:rsidRDefault="0066129A" w:rsidP="005E6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29A" w:rsidRDefault="0066129A" w:rsidP="005E60D3">
      <w:pPr>
        <w:spacing w:after="0" w:line="240" w:lineRule="auto"/>
      </w:pPr>
      <w:r>
        <w:separator/>
      </w:r>
    </w:p>
  </w:footnote>
  <w:footnote w:type="continuationSeparator" w:id="1">
    <w:p w:rsidR="0066129A" w:rsidRDefault="0066129A" w:rsidP="005E60D3">
      <w:pPr>
        <w:spacing w:after="0" w:line="240" w:lineRule="auto"/>
      </w:pPr>
      <w:r>
        <w:continuationSeparator/>
      </w:r>
    </w:p>
  </w:footnote>
  <w:footnote w:id="2">
    <w:p w:rsidR="00A63C21" w:rsidRPr="003660A6" w:rsidRDefault="00A63C21" w:rsidP="002A0A5C">
      <w:pPr>
        <w:pStyle w:val="Tekstprzypisukocowego"/>
        <w:jc w:val="both"/>
        <w:rPr>
          <w:rFonts w:ascii="Times New Roman" w:hAnsi="Times New Roman" w:cs="Times New Roman"/>
        </w:rPr>
      </w:pPr>
      <w:r w:rsidRPr="003660A6">
        <w:rPr>
          <w:rStyle w:val="Odwoanieprzypisudolnego"/>
          <w:rFonts w:ascii="Times New Roman" w:hAnsi="Times New Roman" w:cs="Times New Roman"/>
        </w:rPr>
        <w:footnoteRef/>
      </w:r>
      <w:r w:rsidRPr="003660A6">
        <w:rPr>
          <w:rFonts w:ascii="Times New Roman" w:hAnsi="Times New Roman" w:cs="Times New Roman"/>
        </w:rPr>
        <w:t>Zgodnie z definicją z Rozporządzenia Komisji (UE) 2022/2472 z dnia 14 grudnia 2022 r. uznającego niektóre kategorie pomocy w sektorach rolnym i leśnym oraz na obszarach wiejskich za zgodne z rynkiem wewnętrznym w zastosowaniu art. 107 i 108 Traktatu o funkcjonowaniu Unii Europejskiej (Dz. U. L 327 z 21.12.2022, str. 1), mikroprzedsiębiorstwa oraz małe i średnie przedsiębiorstwa (MŚP) oznaczają przedsiębiorstwa, które zatrudniają mniej niż 250 pracowników i których roczny obrót nie przekracza 50 mln EUR lub których całkowity bilans roczny nie przekracza 43 mln EUR</w:t>
      </w:r>
    </w:p>
  </w:footnote>
  <w:footnote w:id="3">
    <w:p w:rsidR="00A63C21" w:rsidRDefault="00A63C21" w:rsidP="002A0A5C">
      <w:pPr>
        <w:pStyle w:val="Tekstprzypisudolnego"/>
        <w:jc w:val="both"/>
      </w:pPr>
      <w:r w:rsidRPr="003660A6">
        <w:rPr>
          <w:rStyle w:val="Odwoanieprzypisudolnego"/>
          <w:rFonts w:ascii="Times New Roman" w:hAnsi="Times New Roman" w:cs="Times New Roman"/>
        </w:rPr>
        <w:footnoteRef/>
      </w:r>
      <w:r w:rsidRPr="003660A6">
        <w:rPr>
          <w:rFonts w:ascii="Times New Roman" w:hAnsi="Times New Roman" w:cs="Times New Roman"/>
        </w:rPr>
        <w:t xml:space="preserve"> Zgodnie z definicją z Rozporządzenia Komisji (UE) 2022/2472 z dnia 14 grudnia 2022 r. uznającego niektóre kategorie pomocy w sektorach rolnym i leśnym oraz na obszarach wiejskich za zgodne z rynkiem wewnętrznym w zastosowaniu art. 107 i 108 Traktatu o funkcjonowaniu Unii Europejskiej (Dz. U. L 327 z 21.12.2022, str. 1), duże przedsiębiorstwa oznaczają przedsiębiorstwa niespełniające kryteriów MŚP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779ED"/>
    <w:multiLevelType w:val="hybridMultilevel"/>
    <w:tmpl w:val="8166A9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D1E90"/>
    <w:rsid w:val="000D64FF"/>
    <w:rsid w:val="00137FBD"/>
    <w:rsid w:val="002A0A5C"/>
    <w:rsid w:val="002A1E37"/>
    <w:rsid w:val="003660A6"/>
    <w:rsid w:val="005E60D3"/>
    <w:rsid w:val="0066129A"/>
    <w:rsid w:val="008A4DE0"/>
    <w:rsid w:val="008D1E90"/>
    <w:rsid w:val="00957826"/>
    <w:rsid w:val="00A63C21"/>
    <w:rsid w:val="00AD0CEF"/>
    <w:rsid w:val="00C65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78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60D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unhideWhenUsed/>
    <w:rsid w:val="005E60D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E60D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60D3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C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C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C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32B65-8574-4392-A82C-D46CDCA98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Gregorczyk</dc:creator>
  <cp:keywords/>
  <dc:description/>
  <cp:lastModifiedBy>Gregorczyk</cp:lastModifiedBy>
  <cp:revision>6</cp:revision>
  <cp:lastPrinted>2023-07-24T08:30:00Z</cp:lastPrinted>
  <dcterms:created xsi:type="dcterms:W3CDTF">2023-07-24T08:06:00Z</dcterms:created>
  <dcterms:modified xsi:type="dcterms:W3CDTF">2023-07-24T09:20:00Z</dcterms:modified>
</cp:coreProperties>
</file>