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54B5" w14:textId="77777777" w:rsidR="00E20C1F" w:rsidRPr="006B7B95" w:rsidRDefault="00E20C1F" w:rsidP="00E20C1F">
      <w:pPr>
        <w:spacing w:after="0" w:line="240" w:lineRule="auto"/>
        <w:jc w:val="center"/>
        <w:rPr>
          <w:rFonts w:cs="Calibri"/>
          <w:b/>
          <w:sz w:val="20"/>
          <w:szCs w:val="20"/>
        </w:rPr>
      </w:pPr>
      <w:bookmarkStart w:id="0" w:name="_Hlk1033407"/>
      <w:r w:rsidRPr="006B7B95">
        <w:rPr>
          <w:rFonts w:cs="Calibri"/>
          <w:b/>
          <w:sz w:val="20"/>
          <w:szCs w:val="20"/>
        </w:rPr>
        <w:t>KLAUZULA INFORMACYJNA DOT. PRZETWARZANIA DANYCH OSOBOWYCH:</w:t>
      </w:r>
    </w:p>
    <w:p w14:paraId="0CF67595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14:paraId="660986BB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b/>
          <w:bCs/>
          <w:sz w:val="20"/>
          <w:szCs w:val="20"/>
          <w:lang w:eastAsia="pl-PL"/>
        </w:rPr>
        <w:t>Administratorem Pani/Pana danych osobowych jest:</w:t>
      </w:r>
    </w:p>
    <w:p w14:paraId="16829737" w14:textId="39BFB907" w:rsidR="00E20C1F" w:rsidRPr="006B7B95" w:rsidRDefault="00B35A73" w:rsidP="00E20C1F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>
        <w:rPr>
          <w:rFonts w:cs="Calibri"/>
          <w:sz w:val="20"/>
          <w:szCs w:val="20"/>
        </w:rPr>
        <w:t>Szkoła Podstawowa im. Juliana Tuwima w Drzonowie z siedzibą Drzonowo 48</w:t>
      </w:r>
      <w:r w:rsidR="00A25543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A, 78-421 Drzonowo</w:t>
      </w:r>
      <w:r w:rsidR="00E20C1F" w:rsidRPr="006B7B95">
        <w:rPr>
          <w:rFonts w:cs="Calibri"/>
          <w:sz w:val="20"/>
          <w:szCs w:val="20"/>
        </w:rPr>
        <w:t>,</w:t>
      </w:r>
      <w:r w:rsidR="00E20C1F" w:rsidRPr="006B7B95">
        <w:rPr>
          <w:rFonts w:cs="Calibri"/>
          <w:sz w:val="20"/>
          <w:szCs w:val="20"/>
          <w:lang w:eastAsia="pl-PL"/>
        </w:rPr>
        <w:t xml:space="preserve"> reprezentowan</w:t>
      </w:r>
      <w:r>
        <w:rPr>
          <w:rFonts w:cs="Calibri"/>
          <w:sz w:val="20"/>
          <w:szCs w:val="20"/>
          <w:lang w:eastAsia="pl-PL"/>
        </w:rPr>
        <w:t xml:space="preserve">a </w:t>
      </w:r>
      <w:r w:rsidR="00E20C1F" w:rsidRPr="006B7B95">
        <w:rPr>
          <w:rFonts w:cs="Calibri"/>
          <w:sz w:val="20"/>
          <w:szCs w:val="20"/>
          <w:lang w:eastAsia="pl-PL"/>
        </w:rPr>
        <w:t>przez Dyrektora.</w:t>
      </w:r>
    </w:p>
    <w:p w14:paraId="2AEFE64F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b/>
          <w:bCs/>
          <w:sz w:val="20"/>
          <w:szCs w:val="20"/>
          <w:lang w:eastAsia="pl-PL"/>
        </w:rPr>
      </w:pPr>
      <w:r w:rsidRPr="006B7B95">
        <w:rPr>
          <w:rFonts w:cs="Calibri"/>
          <w:b/>
          <w:bCs/>
          <w:sz w:val="20"/>
          <w:szCs w:val="20"/>
          <w:lang w:eastAsia="pl-PL"/>
        </w:rPr>
        <w:t>Inspektorem Ochrony Danych</w:t>
      </w:r>
    </w:p>
    <w:p w14:paraId="5063298F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 xml:space="preserve">W sprawach związanych z danymi osobowymi ustanowiono kontakt </w:t>
      </w:r>
      <w:r>
        <w:rPr>
          <w:rFonts w:cs="Calibri"/>
          <w:sz w:val="20"/>
          <w:szCs w:val="20"/>
          <w:lang w:eastAsia="pl-PL"/>
        </w:rPr>
        <w:t>z</w:t>
      </w:r>
      <w:r w:rsidRPr="006B7B95">
        <w:rPr>
          <w:rFonts w:cs="Calibri"/>
          <w:sz w:val="20"/>
          <w:szCs w:val="20"/>
          <w:lang w:eastAsia="pl-PL"/>
        </w:rPr>
        <w:t xml:space="preserve"> Inspektorem ochrony danych, poprzez korespondencję przesłaną elektronicznie na adres e-mail: </w:t>
      </w:r>
      <w:hyperlink r:id="rId7" w:history="1">
        <w:r w:rsidRPr="006B7B95">
          <w:rPr>
            <w:rStyle w:val="Hipercze"/>
            <w:rFonts w:cs="Calibri"/>
            <w:color w:val="auto"/>
            <w:sz w:val="20"/>
            <w:szCs w:val="20"/>
            <w:u w:val="none"/>
            <w:lang w:eastAsia="pl-PL"/>
          </w:rPr>
          <w:t>iod@zeto.koszalin.pl</w:t>
        </w:r>
      </w:hyperlink>
      <w:r w:rsidRPr="006B7B95">
        <w:rPr>
          <w:rFonts w:cs="Calibri"/>
          <w:sz w:val="20"/>
          <w:szCs w:val="20"/>
          <w:lang w:eastAsia="pl-PL"/>
        </w:rPr>
        <w:t xml:space="preserve"> lub pisemnie na adres siedziby Administratora </w:t>
      </w:r>
      <w:r>
        <w:rPr>
          <w:rFonts w:cs="Calibri"/>
          <w:sz w:val="20"/>
          <w:szCs w:val="20"/>
          <w:lang w:eastAsia="pl-PL"/>
        </w:rPr>
        <w:br/>
      </w:r>
      <w:r w:rsidRPr="006B7B95">
        <w:rPr>
          <w:rFonts w:cs="Calibri"/>
          <w:sz w:val="20"/>
          <w:szCs w:val="20"/>
          <w:lang w:eastAsia="pl-PL"/>
        </w:rPr>
        <w:t>z dopiskiem OCHRONA DANYCH OSOBOWYCH.</w:t>
      </w:r>
    </w:p>
    <w:p w14:paraId="073E2A05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Cele i podstawy przetwarzania</w:t>
      </w:r>
    </w:p>
    <w:p w14:paraId="76DEB7D6" w14:textId="77777777" w:rsidR="00E20C1F" w:rsidRPr="006B7B95" w:rsidRDefault="00E20C1F" w:rsidP="00E20C1F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Jako Administrator będziemy przetwarzać Pani/Pana dane osobowe na podstawie obowiązujących przepisów prawa i  zawartych umów w celu:</w:t>
      </w:r>
    </w:p>
    <w:p w14:paraId="593F8B85" w14:textId="77777777" w:rsidR="00E20C1F" w:rsidRPr="006B7B95" w:rsidRDefault="00E20C1F" w:rsidP="00E20C1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>wykonania ciążących na administratorze danych obowiązków prawnych (podstawa: art. 6 ust. 1c RODO)</w:t>
      </w:r>
      <w:r>
        <w:rPr>
          <w:rFonts w:cs="Calibri"/>
          <w:sz w:val="20"/>
          <w:szCs w:val="20"/>
          <w:lang w:eastAsia="pl-PL"/>
        </w:rPr>
        <w:t xml:space="preserve">, związanych min. z przeprowadzeniem rekrutacji </w:t>
      </w:r>
      <w:r w:rsidRPr="006B7B95">
        <w:rPr>
          <w:rFonts w:cs="Calibri"/>
          <w:sz w:val="20"/>
          <w:szCs w:val="20"/>
          <w:lang w:eastAsia="pl-PL"/>
        </w:rPr>
        <w:t>do Szkoły podstawowej/przedszkola/oddziału przedszkolnego</w:t>
      </w:r>
      <w:r>
        <w:rPr>
          <w:rFonts w:cs="Calibri"/>
          <w:sz w:val="20"/>
          <w:szCs w:val="20"/>
          <w:lang w:eastAsia="pl-PL"/>
        </w:rPr>
        <w:t xml:space="preserve"> oraz potwierdzeniem woli uczęszczania dziecka do przedszkola w kolejnym roku szkolnym</w:t>
      </w:r>
      <w:r w:rsidRPr="006B7B95">
        <w:rPr>
          <w:rFonts w:cs="Calibri"/>
          <w:sz w:val="20"/>
          <w:szCs w:val="20"/>
          <w:lang w:eastAsia="pl-PL"/>
        </w:rPr>
        <w:t>, wynikających min. z:</w:t>
      </w:r>
    </w:p>
    <w:p w14:paraId="75D8540A" w14:textId="4CFEAA29" w:rsidR="00E20C1F" w:rsidRPr="006B7B95" w:rsidRDefault="00E20C1F" w:rsidP="00E20C1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ustawy o systemie oświaty z dnia 7 września 1991</w:t>
      </w:r>
      <w:r>
        <w:rPr>
          <w:rFonts w:cs="Calibri"/>
          <w:sz w:val="20"/>
          <w:szCs w:val="20"/>
        </w:rPr>
        <w:t xml:space="preserve"> </w:t>
      </w:r>
      <w:r w:rsidRPr="006B7B95">
        <w:rPr>
          <w:rFonts w:cs="Calibri"/>
          <w:sz w:val="20"/>
          <w:szCs w:val="20"/>
        </w:rPr>
        <w:t>r</w:t>
      </w:r>
      <w:r>
        <w:rPr>
          <w:rFonts w:cs="Calibri"/>
          <w:sz w:val="20"/>
          <w:szCs w:val="20"/>
        </w:rPr>
        <w:t>.</w:t>
      </w:r>
      <w:r w:rsidRPr="006B7B95">
        <w:rPr>
          <w:rFonts w:cs="Calibri"/>
          <w:sz w:val="20"/>
          <w:szCs w:val="20"/>
        </w:rPr>
        <w:t xml:space="preserve"> </w:t>
      </w:r>
      <w:r w:rsidRPr="006B7B95">
        <w:rPr>
          <w:rStyle w:val="st"/>
          <w:rFonts w:cs="Calibri"/>
          <w:sz w:val="20"/>
          <w:szCs w:val="20"/>
        </w:rPr>
        <w:t>(Dz.</w:t>
      </w:r>
      <w:r>
        <w:rPr>
          <w:rStyle w:val="st"/>
          <w:rFonts w:cs="Calibri"/>
          <w:sz w:val="20"/>
          <w:szCs w:val="20"/>
        </w:rPr>
        <w:t xml:space="preserve"> </w:t>
      </w:r>
      <w:r w:rsidRPr="006B7B95">
        <w:rPr>
          <w:rStyle w:val="st"/>
          <w:rFonts w:cs="Calibri"/>
          <w:sz w:val="20"/>
          <w:szCs w:val="20"/>
        </w:rPr>
        <w:t>U. 20</w:t>
      </w:r>
      <w:r>
        <w:rPr>
          <w:rStyle w:val="st"/>
          <w:rFonts w:cs="Calibri"/>
          <w:sz w:val="20"/>
          <w:szCs w:val="20"/>
        </w:rPr>
        <w:t>2</w:t>
      </w:r>
      <w:r w:rsidR="004513FD">
        <w:rPr>
          <w:rStyle w:val="st"/>
          <w:rFonts w:cs="Calibri"/>
          <w:sz w:val="20"/>
          <w:szCs w:val="20"/>
        </w:rPr>
        <w:t>4</w:t>
      </w:r>
      <w:r>
        <w:rPr>
          <w:rStyle w:val="st"/>
          <w:rFonts w:cs="Calibri"/>
          <w:sz w:val="20"/>
          <w:szCs w:val="20"/>
        </w:rPr>
        <w:t xml:space="preserve"> r. poz.</w:t>
      </w:r>
      <w:r w:rsidRPr="006B7B95">
        <w:rPr>
          <w:rStyle w:val="st"/>
          <w:rFonts w:cs="Calibri"/>
          <w:sz w:val="20"/>
          <w:szCs w:val="20"/>
        </w:rPr>
        <w:t xml:space="preserve"> </w:t>
      </w:r>
      <w:r w:rsidR="004513FD">
        <w:rPr>
          <w:rStyle w:val="st"/>
          <w:rFonts w:cs="Calibri"/>
          <w:sz w:val="20"/>
          <w:szCs w:val="20"/>
        </w:rPr>
        <w:t xml:space="preserve">750 </w:t>
      </w:r>
      <w:r>
        <w:rPr>
          <w:rStyle w:val="st"/>
          <w:rFonts w:cs="Calibri"/>
          <w:sz w:val="20"/>
          <w:szCs w:val="20"/>
        </w:rPr>
        <w:t xml:space="preserve">tj. z </w:t>
      </w:r>
      <w:proofErr w:type="spellStart"/>
      <w:r>
        <w:rPr>
          <w:rStyle w:val="st"/>
          <w:rFonts w:cs="Calibri"/>
          <w:sz w:val="20"/>
          <w:szCs w:val="20"/>
        </w:rPr>
        <w:t>późn</w:t>
      </w:r>
      <w:proofErr w:type="spellEnd"/>
      <w:r>
        <w:rPr>
          <w:rStyle w:val="st"/>
          <w:rFonts w:cs="Calibri"/>
          <w:sz w:val="20"/>
          <w:szCs w:val="20"/>
        </w:rPr>
        <w:t>. zm.</w:t>
      </w:r>
      <w:r w:rsidRPr="006B7B95">
        <w:rPr>
          <w:rStyle w:val="st"/>
          <w:rFonts w:cs="Calibri"/>
          <w:sz w:val="20"/>
          <w:szCs w:val="20"/>
        </w:rPr>
        <w:t>)</w:t>
      </w:r>
    </w:p>
    <w:p w14:paraId="071D04F6" w14:textId="79B4CBA1" w:rsidR="00E20C1F" w:rsidRPr="006B7B95" w:rsidRDefault="00E20C1F" w:rsidP="00E20C1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ustawy Prawo oświatowe z dnia 14 grudnia 2016</w:t>
      </w:r>
      <w:r>
        <w:rPr>
          <w:rFonts w:cs="Calibri"/>
          <w:sz w:val="20"/>
          <w:szCs w:val="20"/>
        </w:rPr>
        <w:t xml:space="preserve"> </w:t>
      </w:r>
      <w:r w:rsidRPr="006B7B95">
        <w:rPr>
          <w:rFonts w:cs="Calibri"/>
          <w:sz w:val="20"/>
          <w:szCs w:val="20"/>
        </w:rPr>
        <w:t>r</w:t>
      </w:r>
      <w:r>
        <w:rPr>
          <w:rFonts w:cs="Calibri"/>
          <w:sz w:val="20"/>
          <w:szCs w:val="20"/>
        </w:rPr>
        <w:t>.</w:t>
      </w:r>
      <w:r w:rsidRPr="006B7B95">
        <w:rPr>
          <w:rFonts w:cs="Calibri"/>
          <w:sz w:val="20"/>
          <w:szCs w:val="20"/>
        </w:rPr>
        <w:t xml:space="preserve"> (Dz.</w:t>
      </w:r>
      <w:r>
        <w:rPr>
          <w:rFonts w:cs="Calibri"/>
          <w:sz w:val="20"/>
          <w:szCs w:val="20"/>
        </w:rPr>
        <w:t xml:space="preserve"> U. </w:t>
      </w:r>
      <w:r w:rsidRPr="006B7B95">
        <w:rPr>
          <w:rFonts w:cs="Calibri"/>
          <w:sz w:val="20"/>
          <w:szCs w:val="20"/>
        </w:rPr>
        <w:t>20</w:t>
      </w:r>
      <w:r>
        <w:rPr>
          <w:rFonts w:cs="Calibri"/>
          <w:sz w:val="20"/>
          <w:szCs w:val="20"/>
        </w:rPr>
        <w:t>2</w:t>
      </w:r>
      <w:r w:rsidR="004513FD">
        <w:rPr>
          <w:rFonts w:cs="Calibri"/>
          <w:sz w:val="20"/>
          <w:szCs w:val="20"/>
        </w:rPr>
        <w:t>4</w:t>
      </w:r>
      <w:r>
        <w:rPr>
          <w:rFonts w:cs="Calibri"/>
          <w:sz w:val="20"/>
          <w:szCs w:val="20"/>
        </w:rPr>
        <w:t xml:space="preserve"> </w:t>
      </w:r>
      <w:r w:rsidRPr="006B7B95">
        <w:rPr>
          <w:rFonts w:cs="Calibri"/>
          <w:sz w:val="20"/>
          <w:szCs w:val="20"/>
        </w:rPr>
        <w:t>r</w:t>
      </w:r>
      <w:r>
        <w:rPr>
          <w:rFonts w:cs="Calibri"/>
          <w:sz w:val="20"/>
          <w:szCs w:val="20"/>
        </w:rPr>
        <w:t>.</w:t>
      </w:r>
      <w:r w:rsidRPr="006B7B95">
        <w:rPr>
          <w:rFonts w:cs="Calibri"/>
          <w:sz w:val="20"/>
          <w:szCs w:val="20"/>
        </w:rPr>
        <w:t xml:space="preserve"> poz. </w:t>
      </w:r>
      <w:r w:rsidR="004513FD">
        <w:rPr>
          <w:rFonts w:cs="Calibri"/>
          <w:sz w:val="20"/>
          <w:szCs w:val="20"/>
        </w:rPr>
        <w:t>737</w:t>
      </w:r>
      <w:r>
        <w:rPr>
          <w:rFonts w:cs="Calibri"/>
          <w:sz w:val="20"/>
          <w:szCs w:val="20"/>
        </w:rPr>
        <w:t xml:space="preserve"> </w:t>
      </w:r>
      <w:proofErr w:type="spellStart"/>
      <w:r>
        <w:rPr>
          <w:rFonts w:cs="Calibri"/>
          <w:sz w:val="20"/>
          <w:szCs w:val="20"/>
        </w:rPr>
        <w:t>t.j</w:t>
      </w:r>
      <w:proofErr w:type="spellEnd"/>
      <w:r>
        <w:rPr>
          <w:rFonts w:cs="Calibri"/>
          <w:sz w:val="20"/>
          <w:szCs w:val="20"/>
        </w:rPr>
        <w:t xml:space="preserve">. z </w:t>
      </w:r>
      <w:proofErr w:type="spellStart"/>
      <w:r>
        <w:rPr>
          <w:rFonts w:cs="Calibri"/>
          <w:sz w:val="20"/>
          <w:szCs w:val="20"/>
        </w:rPr>
        <w:t>późn</w:t>
      </w:r>
      <w:proofErr w:type="spellEnd"/>
      <w:r>
        <w:rPr>
          <w:rFonts w:cs="Calibri"/>
          <w:sz w:val="20"/>
          <w:szCs w:val="20"/>
        </w:rPr>
        <w:t>. zm.</w:t>
      </w:r>
      <w:r w:rsidRPr="006B7B95">
        <w:rPr>
          <w:rFonts w:cs="Calibri"/>
          <w:sz w:val="20"/>
          <w:szCs w:val="20"/>
        </w:rPr>
        <w:t>),</w:t>
      </w:r>
    </w:p>
    <w:p w14:paraId="7F54189F" w14:textId="77777777" w:rsidR="00E20C1F" w:rsidRDefault="00E20C1F" w:rsidP="00E20C1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rozporządzenia Ministra Edukacji Narodowej z dnia 25 sierpnia 2017 r. w sprawie sposobu prowadzenia przez publiczne przedszkola, szkoły i placówki dokumentacji przebiegu nauczania, działalności wychowawczej i opiekuńczej oraz rodzajów tej dokumentacji (Dz. U. 2017r poz. 1646</w:t>
      </w:r>
      <w:r>
        <w:rPr>
          <w:rFonts w:cs="Calibri"/>
          <w:sz w:val="20"/>
          <w:szCs w:val="20"/>
        </w:rPr>
        <w:t xml:space="preserve">, </w:t>
      </w:r>
      <w:r w:rsidRPr="006B7B95">
        <w:rPr>
          <w:rFonts w:cs="Calibri"/>
          <w:sz w:val="20"/>
          <w:szCs w:val="20"/>
        </w:rPr>
        <w:t>Dz. U. 201</w:t>
      </w:r>
      <w:r>
        <w:rPr>
          <w:rFonts w:cs="Calibri"/>
          <w:sz w:val="20"/>
          <w:szCs w:val="20"/>
        </w:rPr>
        <w:t>9</w:t>
      </w:r>
      <w:r w:rsidRPr="006B7B95">
        <w:rPr>
          <w:rFonts w:cs="Calibri"/>
          <w:sz w:val="20"/>
          <w:szCs w:val="20"/>
        </w:rPr>
        <w:t>r poz. 16</w:t>
      </w:r>
      <w:r>
        <w:rPr>
          <w:rFonts w:cs="Calibri"/>
          <w:sz w:val="20"/>
          <w:szCs w:val="20"/>
        </w:rPr>
        <w:t xml:space="preserve">64 </w:t>
      </w:r>
      <w:r w:rsidRPr="006B7B95">
        <w:rPr>
          <w:rFonts w:cs="Calibri"/>
          <w:sz w:val="20"/>
          <w:szCs w:val="20"/>
        </w:rPr>
        <w:t>),</w:t>
      </w:r>
    </w:p>
    <w:p w14:paraId="584181FF" w14:textId="77777777" w:rsidR="00E20C1F" w:rsidRPr="006B7B95" w:rsidRDefault="00E20C1F" w:rsidP="00E20C1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 xml:space="preserve">wykonywania zadań realizowanych w interesie publicznym, na podstawie art. 6 ust. 1 lit. e oraz </w:t>
      </w:r>
      <w:r w:rsidRPr="006B7B95">
        <w:rPr>
          <w:rFonts w:cs="Calibri"/>
          <w:sz w:val="20"/>
          <w:szCs w:val="20"/>
        </w:rPr>
        <w:t>art. 9 ust.1 lit. g</w:t>
      </w:r>
      <w:r w:rsidRPr="006B7B95">
        <w:rPr>
          <w:rFonts w:cs="Calibri"/>
          <w:sz w:val="20"/>
          <w:szCs w:val="20"/>
          <w:lang w:eastAsia="pl-PL"/>
        </w:rPr>
        <w:t xml:space="preserve"> RODO,</w:t>
      </w:r>
    </w:p>
    <w:p w14:paraId="642505C0" w14:textId="77777777" w:rsidR="00E20C1F" w:rsidRPr="006B7B95" w:rsidRDefault="00E20C1F" w:rsidP="00E20C1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>zawarcia i wykonania łączącej nas umowy przez czas trwania umowy i rozliczeń po jej zakończeniu (podstawa prawna: art. 6 ust. 1b RODO), w przypadku zawarcia umowy o uczęszczanie dziecka do Przedszkola w godzinach ponadnormatywnych</w:t>
      </w:r>
      <w:r>
        <w:rPr>
          <w:rFonts w:cs="Calibri"/>
          <w:sz w:val="20"/>
          <w:szCs w:val="20"/>
          <w:lang w:eastAsia="pl-PL"/>
        </w:rPr>
        <w:t>,</w:t>
      </w:r>
    </w:p>
    <w:p w14:paraId="7B5A8916" w14:textId="77777777" w:rsidR="00E20C1F" w:rsidRPr="006B7B95" w:rsidRDefault="00E20C1F" w:rsidP="00E20C1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</w:rPr>
        <w:t>w pozostałych przypadkach wyłącznie na podstawie udzielonej zgody w zakresie i celu określonym w treści zgody, na podstawie art. 6 ust.1 lit a) oraz art. 9 ust. 2 lit a) RODO; w przypadku tym istnieje możliwość wycofania zgody w dowolnym momencie, bez wpływu na zgodność z prawem przetwarzania, którego dokonano na podstawie zgody przed jej cofnięciem.</w:t>
      </w:r>
    </w:p>
    <w:p w14:paraId="5B4A183D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bookmarkStart w:id="1" w:name="_Hlk511226804"/>
      <w:r w:rsidRPr="006B7B95">
        <w:rPr>
          <w:rFonts w:cs="Calibri"/>
          <w:b/>
          <w:sz w:val="20"/>
          <w:szCs w:val="20"/>
        </w:rPr>
        <w:t>Okres przetwarzania danych</w:t>
      </w:r>
    </w:p>
    <w:p w14:paraId="4490B0C1" w14:textId="77777777" w:rsidR="00E20C1F" w:rsidRPr="006B7B95" w:rsidRDefault="00E20C1F" w:rsidP="00E20C1F">
      <w:pPr>
        <w:pStyle w:val="Akapitzlist"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 xml:space="preserve">Pani/Pana dane osobowe będą przetwarzane przez okres niezbędny do realizacji celów przetwarzania, lecz nie krócej niż okresy wynikające z przepisów prawa regulujące niezbędne okresy przetwarzania.  </w:t>
      </w:r>
    </w:p>
    <w:p w14:paraId="7DD9B8B9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Odbiorcy danych</w:t>
      </w:r>
    </w:p>
    <w:p w14:paraId="24907E88" w14:textId="4CB12774" w:rsidR="00E20C1F" w:rsidRPr="006B7B95" w:rsidRDefault="00E20C1F" w:rsidP="00E20C1F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 xml:space="preserve">Do Pani/Pana danych osobowych mogą też mieć dostęp podmioty upoważnione do odbioru danych osobowych na podstawie odpowiednich przepisów prawa oraz innym podmiotom uczestniczącym w procesach niezbędnych do realizacji zwartych umów (w szczególności </w:t>
      </w:r>
      <w:r w:rsidR="004513FD">
        <w:rPr>
          <w:rFonts w:cs="Calibri"/>
          <w:sz w:val="20"/>
          <w:szCs w:val="20"/>
        </w:rPr>
        <w:t>Gmina Biały Bór</w:t>
      </w:r>
      <w:r w:rsidRPr="006B7B95">
        <w:rPr>
          <w:rFonts w:cs="Calibri"/>
          <w:sz w:val="20"/>
          <w:szCs w:val="20"/>
        </w:rPr>
        <w:t>, jako organ prowadzący jednostkę oświatową).  Dane mogą być powierzone celem przetwarzania przez podmioty wspierające funkcjonowanie Administratora,</w:t>
      </w:r>
      <w:r>
        <w:rPr>
          <w:rFonts w:cs="Calibri"/>
          <w:sz w:val="20"/>
          <w:szCs w:val="20"/>
        </w:rPr>
        <w:t xml:space="preserve"> np.</w:t>
      </w:r>
      <w:r w:rsidRPr="006B7B95">
        <w:rPr>
          <w:rFonts w:cs="Calibri"/>
          <w:sz w:val="20"/>
          <w:szCs w:val="20"/>
        </w:rPr>
        <w:t xml:space="preserve"> firma serwisująca oprogramowanie i infrastrukturę IT</w:t>
      </w:r>
      <w:r>
        <w:rPr>
          <w:rFonts w:cs="Calibri"/>
          <w:sz w:val="20"/>
          <w:szCs w:val="20"/>
        </w:rPr>
        <w:t xml:space="preserve"> lub</w:t>
      </w:r>
      <w:r w:rsidRPr="006B7B95">
        <w:rPr>
          <w:rFonts w:cs="Calibri"/>
          <w:sz w:val="20"/>
          <w:szCs w:val="20"/>
        </w:rPr>
        <w:t xml:space="preserve"> kancelaria </w:t>
      </w:r>
      <w:r>
        <w:rPr>
          <w:rFonts w:cs="Calibri"/>
          <w:sz w:val="20"/>
          <w:szCs w:val="20"/>
        </w:rPr>
        <w:t>Radcy Prawnego</w:t>
      </w:r>
      <w:r w:rsidRPr="006B7B95">
        <w:rPr>
          <w:rFonts w:cs="Calibri"/>
          <w:sz w:val="20"/>
          <w:szCs w:val="20"/>
        </w:rPr>
        <w:t>, wyłącznie podstawie stosownej umowy powierzenia przetwarzania.</w:t>
      </w:r>
    </w:p>
    <w:p w14:paraId="5652DB7B" w14:textId="77777777" w:rsidR="00E20C1F" w:rsidRPr="006B7B95" w:rsidRDefault="00E20C1F" w:rsidP="00E20C1F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  <w:lang w:eastAsia="pl-PL"/>
        </w:rPr>
        <w:t xml:space="preserve">Administrator nie przekazuje danych osobowych przetwarzanych w swoich zbiorach do państw trzecich, ani żadnych organizacji międzynarodowych. </w:t>
      </w:r>
    </w:p>
    <w:p w14:paraId="43BAE0BD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Zgodnie z RODO, przysługuje Pani/Panu:</w:t>
      </w:r>
    </w:p>
    <w:p w14:paraId="734C9171" w14:textId="77777777" w:rsidR="00E20C1F" w:rsidRPr="006B7B95" w:rsidRDefault="00E20C1F" w:rsidP="00E20C1F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14:paraId="5B7493A3" w14:textId="77777777" w:rsidR="00E20C1F" w:rsidRPr="006B7B95" w:rsidRDefault="00E20C1F" w:rsidP="00E20C1F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prawo dostępu do swoich danych oraz otrzymania ich kopii,</w:t>
      </w:r>
    </w:p>
    <w:p w14:paraId="2250AA29" w14:textId="77777777" w:rsidR="00E20C1F" w:rsidRPr="006B7B95" w:rsidRDefault="00E20C1F" w:rsidP="00E20C1F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prawo do sprostowania (poprawiania) swoich danych,</w:t>
      </w:r>
    </w:p>
    <w:p w14:paraId="0B9CA77C" w14:textId="77777777" w:rsidR="00E20C1F" w:rsidRPr="006B7B95" w:rsidRDefault="00E20C1F" w:rsidP="00E20C1F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14:paraId="13D2098E" w14:textId="77777777" w:rsidR="00E20C1F" w:rsidRPr="006B7B95" w:rsidRDefault="00E20C1F" w:rsidP="00E20C1F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prawo do wniesienia skargi do organu nadzorczego – Urząd Ochrony Danych Osobowych (Warszawa, ul. Stawki 2).</w:t>
      </w:r>
    </w:p>
    <w:p w14:paraId="7BC54754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Informacja o wymogu/dobrowolności podania danych</w:t>
      </w:r>
    </w:p>
    <w:p w14:paraId="5A4E4AF0" w14:textId="77777777" w:rsidR="00E20C1F" w:rsidRPr="006B7B95" w:rsidRDefault="00E20C1F" w:rsidP="00E20C1F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 xml:space="preserve">Podanie danych jest obowiązkowe w sytuacji, gdy przesłankę przetwarzania stanowi przepis prawa. Podanie danych ma charakter dobrowolny, jeśli jest niezbędne do zawarcia umowy lub przetwarzania na podstawie udzielonej zgody. Dobrowolne jest podanie danych osobowych wymienionych w art. 155 ustawy z dnia 14 grudnia 2016 r. Prawo oświatowe (informacje o stanie zdrowia, stosowanej diecie, rozwoju psychofizycznym dziecka). </w:t>
      </w:r>
    </w:p>
    <w:p w14:paraId="089DC8E9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Profilowanie i zautomatyzowane podejmowanie decyzji</w:t>
      </w:r>
    </w:p>
    <w:p w14:paraId="28313F74" w14:textId="77777777" w:rsidR="00E20C1F" w:rsidRPr="006B7B95" w:rsidRDefault="00E20C1F" w:rsidP="00E20C1F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0"/>
      <w:bookmarkEnd w:id="1"/>
    </w:p>
    <w:p w14:paraId="045C1073" w14:textId="77777777" w:rsidR="00115E67" w:rsidRDefault="00115E67"/>
    <w:sectPr w:rsidR="00115E67" w:rsidSect="00CC50E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0B4D8" w14:textId="77777777" w:rsidR="00874B6F" w:rsidRDefault="00874B6F">
      <w:pPr>
        <w:spacing w:after="0" w:line="240" w:lineRule="auto"/>
      </w:pPr>
      <w:r>
        <w:separator/>
      </w:r>
    </w:p>
  </w:endnote>
  <w:endnote w:type="continuationSeparator" w:id="0">
    <w:p w14:paraId="206CA223" w14:textId="77777777" w:rsidR="00874B6F" w:rsidRDefault="0087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55EC7" w14:textId="77777777" w:rsidR="00874B6F" w:rsidRDefault="00874B6F">
      <w:pPr>
        <w:spacing w:after="0" w:line="240" w:lineRule="auto"/>
      </w:pPr>
      <w:r>
        <w:separator/>
      </w:r>
    </w:p>
  </w:footnote>
  <w:footnote w:type="continuationSeparator" w:id="0">
    <w:p w14:paraId="359314EE" w14:textId="77777777" w:rsidR="00874B6F" w:rsidRDefault="0087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4DD8A" w14:textId="77777777" w:rsidR="009E3C1A" w:rsidRDefault="00E20C1F" w:rsidP="007A676D">
    <w:pPr>
      <w:pStyle w:val="Nagwek"/>
      <w:jc w:val="right"/>
    </w:pPr>
    <w:r>
      <w:t>Rekrutacja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-924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-2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1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2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3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4836" w:hanging="180"/>
      </w:pPr>
      <w:rPr>
        <w:rFonts w:cs="Times New Roman"/>
      </w:rPr>
    </w:lvl>
  </w:abstractNum>
  <w:abstractNum w:abstractNumId="1" w15:restartNumberingAfterBreak="0">
    <w:nsid w:val="5C8651A7"/>
    <w:multiLevelType w:val="hybridMultilevel"/>
    <w:tmpl w:val="106C69EA"/>
    <w:lvl w:ilvl="0" w:tplc="AB6859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992821EE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8C16392"/>
    <w:multiLevelType w:val="hybridMultilevel"/>
    <w:tmpl w:val="508A2B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DC6573A"/>
    <w:multiLevelType w:val="hybridMultilevel"/>
    <w:tmpl w:val="2C541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683685">
    <w:abstractNumId w:val="0"/>
  </w:num>
  <w:num w:numId="2" w16cid:durableId="71783599">
    <w:abstractNumId w:val="1"/>
  </w:num>
  <w:num w:numId="3" w16cid:durableId="848786982">
    <w:abstractNumId w:val="3"/>
  </w:num>
  <w:num w:numId="4" w16cid:durableId="2107382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C1F"/>
    <w:rsid w:val="00115E67"/>
    <w:rsid w:val="004513FD"/>
    <w:rsid w:val="006817D0"/>
    <w:rsid w:val="007E0CA6"/>
    <w:rsid w:val="00874B6F"/>
    <w:rsid w:val="009C6E08"/>
    <w:rsid w:val="009E3C1A"/>
    <w:rsid w:val="00A25543"/>
    <w:rsid w:val="00A50357"/>
    <w:rsid w:val="00B35A73"/>
    <w:rsid w:val="00C43ACE"/>
    <w:rsid w:val="00CC50EA"/>
    <w:rsid w:val="00E20C1F"/>
    <w:rsid w:val="00E6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9A636"/>
  <w15:docId w15:val="{FAAAB99F-16AE-48C6-A5E7-6707DACE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C1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20C1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E20C1F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E20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C1F"/>
    <w:rPr>
      <w:rFonts w:ascii="Calibri" w:eastAsia="Calibri" w:hAnsi="Calibri" w:cs="Times New Roman"/>
    </w:rPr>
  </w:style>
  <w:style w:type="character" w:customStyle="1" w:styleId="st">
    <w:name w:val="st"/>
    <w:basedOn w:val="Domylnaczcionkaakapitu"/>
    <w:uiPriority w:val="99"/>
    <w:rsid w:val="00E20C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727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4</cp:revision>
  <dcterms:created xsi:type="dcterms:W3CDTF">2026-01-28T07:42:00Z</dcterms:created>
  <dcterms:modified xsi:type="dcterms:W3CDTF">2026-01-29T07:30:00Z</dcterms:modified>
</cp:coreProperties>
</file>