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7E" w:rsidRPr="004F094D" w:rsidRDefault="006C58FD" w:rsidP="00BA0C7E">
      <w:pPr>
        <w:jc w:val="both"/>
        <w:rPr>
          <w:rFonts w:ascii="Verdana" w:hAnsi="Verdana"/>
          <w:shadow/>
          <w:color w:val="333333"/>
        </w:rPr>
      </w:pPr>
      <w:r w:rsidRPr="006C58FD">
        <w:rPr>
          <w:rFonts w:ascii="Verdana" w:hAnsi="Verdan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F7360" w:rsidRDefault="00E53E11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2F7360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F7360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E53E11" w:rsidRDefault="006C58FD" w:rsidP="00E53E11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8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9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E53E11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F094D">
        <w:rPr>
          <w:rFonts w:ascii="Verdana" w:hAnsi="Verdana"/>
        </w:rPr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9952691" r:id="rId11"/>
        </w:object>
      </w:r>
    </w:p>
    <w:p w:rsidR="00BA0C7E" w:rsidRPr="004F094D" w:rsidRDefault="006C58FD" w:rsidP="00BA0C7E">
      <w:pPr>
        <w:jc w:val="both"/>
        <w:rPr>
          <w:rFonts w:ascii="Verdana" w:hAnsi="Verdana"/>
          <w:shadow/>
          <w:color w:val="333333"/>
        </w:rPr>
      </w:pPr>
      <w:r>
        <w:rPr>
          <w:rFonts w:ascii="Verdana" w:hAnsi="Verdana"/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F094D">
        <w:rPr>
          <w:rFonts w:ascii="Verdana" w:hAnsi="Verdana"/>
          <w:shadow/>
          <w:color w:val="333333"/>
        </w:rPr>
        <w:t xml:space="preserve">        </w:t>
      </w:r>
    </w:p>
    <w:p w:rsidR="00BA0C7E" w:rsidRPr="00E666C8" w:rsidRDefault="006F1FAE" w:rsidP="00BA0C7E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Biały Bór dn. 19.08</w:t>
      </w:r>
      <w:r w:rsidR="006671EF" w:rsidRPr="00E666C8">
        <w:rPr>
          <w:rFonts w:ascii="Verdana" w:hAnsi="Verdana"/>
          <w:sz w:val="20"/>
          <w:szCs w:val="20"/>
        </w:rPr>
        <w:t>.2014</w:t>
      </w:r>
      <w:r w:rsidR="00BA0C7E" w:rsidRPr="00E666C8">
        <w:rPr>
          <w:rFonts w:ascii="Verdana" w:hAnsi="Verdana"/>
          <w:sz w:val="20"/>
          <w:szCs w:val="20"/>
        </w:rPr>
        <w:t xml:space="preserve"> r.</w:t>
      </w:r>
    </w:p>
    <w:p w:rsidR="00044F9F" w:rsidRPr="00E666C8" w:rsidRDefault="006F1FAE" w:rsidP="00573B52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RIZP.271.12</w:t>
      </w:r>
      <w:r w:rsidR="006671EF" w:rsidRPr="00E666C8">
        <w:rPr>
          <w:rFonts w:ascii="Verdana" w:hAnsi="Verdana"/>
          <w:b/>
          <w:sz w:val="20"/>
          <w:szCs w:val="20"/>
        </w:rPr>
        <w:t>.2014</w:t>
      </w:r>
      <w:r w:rsidR="00BA0C7E" w:rsidRPr="00E666C8">
        <w:rPr>
          <w:rFonts w:ascii="Verdana" w:hAnsi="Verdana"/>
          <w:b/>
          <w:sz w:val="20"/>
          <w:szCs w:val="20"/>
        </w:rPr>
        <w:t>.JA</w:t>
      </w:r>
    </w:p>
    <w:p w:rsidR="003E4FAD" w:rsidRPr="00E666C8" w:rsidRDefault="003E4FAD" w:rsidP="004F094D">
      <w:pPr>
        <w:outlineLvl w:val="0"/>
        <w:rPr>
          <w:rFonts w:ascii="Verdana" w:hAnsi="Verdana"/>
          <w:b/>
          <w:sz w:val="20"/>
          <w:szCs w:val="20"/>
        </w:rPr>
      </w:pPr>
    </w:p>
    <w:p w:rsidR="007B721F" w:rsidRPr="00E666C8" w:rsidRDefault="007B721F" w:rsidP="004F094D">
      <w:pPr>
        <w:outlineLvl w:val="0"/>
        <w:rPr>
          <w:rFonts w:ascii="Verdana" w:hAnsi="Verdana"/>
          <w:b/>
          <w:sz w:val="20"/>
          <w:szCs w:val="20"/>
        </w:rPr>
      </w:pPr>
    </w:p>
    <w:p w:rsidR="000704B4" w:rsidRDefault="000704B4" w:rsidP="004F094D">
      <w:pPr>
        <w:outlineLvl w:val="0"/>
        <w:rPr>
          <w:rFonts w:ascii="Verdana" w:hAnsi="Verdana"/>
          <w:b/>
        </w:rPr>
      </w:pPr>
    </w:p>
    <w:p w:rsidR="00903628" w:rsidRPr="004F094D" w:rsidRDefault="00903628" w:rsidP="004F094D">
      <w:pPr>
        <w:outlineLvl w:val="0"/>
        <w:rPr>
          <w:rFonts w:ascii="Verdana" w:hAnsi="Verdana"/>
          <w:b/>
        </w:rPr>
      </w:pPr>
    </w:p>
    <w:p w:rsidR="004F094D" w:rsidRPr="004F094D" w:rsidRDefault="004F094D" w:rsidP="004F094D">
      <w:pPr>
        <w:outlineLvl w:val="0"/>
        <w:rPr>
          <w:rFonts w:ascii="Verdana" w:hAnsi="Verdana"/>
          <w:b/>
        </w:rPr>
      </w:pPr>
    </w:p>
    <w:p w:rsidR="00044F9F" w:rsidRPr="00AA4136" w:rsidRDefault="004961E5" w:rsidP="00E463E5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sz w:val="32"/>
          <w:szCs w:val="32"/>
        </w:rPr>
      </w:pPr>
      <w:r w:rsidRPr="00AA4136">
        <w:rPr>
          <w:rFonts w:ascii="Verdana" w:hAnsi="Verdana"/>
          <w:b/>
          <w:sz w:val="32"/>
          <w:szCs w:val="32"/>
        </w:rPr>
        <w:t>ZAWIADOMIENIE</w:t>
      </w:r>
      <w:r w:rsidR="00AA4136" w:rsidRPr="00AA4136">
        <w:rPr>
          <w:rFonts w:ascii="Verdana" w:hAnsi="Verdana"/>
          <w:b/>
          <w:sz w:val="32"/>
          <w:szCs w:val="32"/>
        </w:rPr>
        <w:t xml:space="preserve"> O WYBORZE OFERTY</w:t>
      </w:r>
      <w:r w:rsidR="002F7360">
        <w:rPr>
          <w:rFonts w:ascii="Verdana" w:hAnsi="Verdana"/>
          <w:b/>
          <w:sz w:val="32"/>
          <w:szCs w:val="32"/>
        </w:rPr>
        <w:t xml:space="preserve"> </w:t>
      </w:r>
    </w:p>
    <w:p w:rsidR="004961E5" w:rsidRPr="004961E5" w:rsidRDefault="004961E5" w:rsidP="004961E5">
      <w:pPr>
        <w:tabs>
          <w:tab w:val="left" w:pos="0"/>
        </w:tabs>
        <w:rPr>
          <w:rFonts w:ascii="Verdana" w:hAnsi="Verdana"/>
          <w:bCs/>
          <w:sz w:val="22"/>
          <w:szCs w:val="22"/>
        </w:rPr>
      </w:pPr>
    </w:p>
    <w:p w:rsidR="00AA4136" w:rsidRPr="006F1FAE" w:rsidRDefault="00AA4136" w:rsidP="006F1FAE">
      <w:pPr>
        <w:tabs>
          <w:tab w:val="left" w:pos="0"/>
        </w:tabs>
        <w:jc w:val="center"/>
        <w:rPr>
          <w:rFonts w:ascii="Verdana" w:hAnsi="Verdana"/>
          <w:b/>
          <w:bCs/>
          <w:sz w:val="20"/>
          <w:szCs w:val="20"/>
        </w:rPr>
      </w:pPr>
      <w:r w:rsidRPr="00E666C8">
        <w:rPr>
          <w:rFonts w:ascii="Verdana" w:hAnsi="Verdana"/>
          <w:b/>
          <w:bCs/>
          <w:sz w:val="20"/>
          <w:szCs w:val="20"/>
        </w:rPr>
        <w:t>Burmistrz Białego Boru uprzejmie informuje, że w wyniku prowadzonego postępowania o udzielenie zamówienia publicznego w trybie przetargu nieograniczonego o wartości przekracz</w:t>
      </w:r>
      <w:r w:rsidR="00E463E5" w:rsidRPr="00E666C8">
        <w:rPr>
          <w:rFonts w:ascii="Verdana" w:hAnsi="Verdana"/>
          <w:b/>
          <w:bCs/>
          <w:sz w:val="20"/>
          <w:szCs w:val="20"/>
        </w:rPr>
        <w:t>ającej 30</w:t>
      </w:r>
      <w:r w:rsidRPr="00E666C8">
        <w:rPr>
          <w:rFonts w:ascii="Verdana" w:hAnsi="Verdana"/>
          <w:b/>
          <w:bCs/>
          <w:sz w:val="20"/>
          <w:szCs w:val="20"/>
        </w:rPr>
        <w:t>.000 euro na zadanie pn.:</w:t>
      </w:r>
    </w:p>
    <w:p w:rsidR="00DA756A" w:rsidRPr="006F1FAE" w:rsidRDefault="006F1FAE" w:rsidP="006F1FAE">
      <w:pPr>
        <w:tabs>
          <w:tab w:val="left" w:pos="0"/>
        </w:tabs>
        <w:spacing w:before="120" w:after="120"/>
        <w:jc w:val="center"/>
        <w:rPr>
          <w:rFonts w:ascii="Verdana" w:hAnsi="Verdana"/>
          <w:sz w:val="28"/>
          <w:szCs w:val="28"/>
        </w:rPr>
      </w:pPr>
      <w:r w:rsidRPr="006F1FAE">
        <w:rPr>
          <w:rFonts w:ascii="Verdana" w:hAnsi="Verdana"/>
          <w:b/>
          <w:bCs/>
          <w:sz w:val="28"/>
          <w:szCs w:val="28"/>
        </w:rPr>
        <w:t xml:space="preserve">Dowóz i odwóz uczniów szkół podstawowych i gimnazjum </w:t>
      </w:r>
      <w:r w:rsidRPr="006F1FAE">
        <w:rPr>
          <w:rFonts w:ascii="Verdana" w:hAnsi="Verdana"/>
          <w:b/>
          <w:bCs/>
          <w:sz w:val="28"/>
          <w:szCs w:val="28"/>
        </w:rPr>
        <w:br/>
        <w:t xml:space="preserve">z terenu gminy Biały Bór w roku szkolnym 2014/2015 </w:t>
      </w:r>
      <w:r w:rsidR="003974D8">
        <w:rPr>
          <w:rFonts w:ascii="Verdana" w:hAnsi="Verdana"/>
          <w:b/>
          <w:bCs/>
          <w:sz w:val="28"/>
          <w:szCs w:val="28"/>
        </w:rPr>
        <w:br/>
      </w:r>
      <w:r w:rsidRPr="006F1FAE">
        <w:rPr>
          <w:rFonts w:ascii="Verdana" w:hAnsi="Verdana"/>
          <w:b/>
          <w:bCs/>
          <w:sz w:val="28"/>
          <w:szCs w:val="28"/>
        </w:rPr>
        <w:t>i 2015/2016</w:t>
      </w:r>
      <w:r>
        <w:rPr>
          <w:rFonts w:ascii="Verdana" w:hAnsi="Verdana"/>
          <w:b/>
          <w:bCs/>
          <w:sz w:val="28"/>
          <w:szCs w:val="28"/>
        </w:rPr>
        <w:t xml:space="preserve"> </w:t>
      </w:r>
      <w:r w:rsidRPr="006F1FAE">
        <w:rPr>
          <w:rFonts w:ascii="Verdana" w:hAnsi="Verdana"/>
          <w:b/>
          <w:bCs/>
          <w:sz w:val="28"/>
          <w:szCs w:val="28"/>
        </w:rPr>
        <w:t>- sprzedaż Gimbusa</w:t>
      </w:r>
    </w:p>
    <w:p w:rsidR="007F6DD9" w:rsidRPr="00F52A33" w:rsidRDefault="00F52A33" w:rsidP="00F52A33">
      <w:pPr>
        <w:tabs>
          <w:tab w:val="left" w:pos="0"/>
        </w:tabs>
        <w:spacing w:after="12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została wybrana oferta nr 2</w:t>
      </w:r>
      <w:r w:rsidR="00AA4136" w:rsidRPr="00E666C8">
        <w:rPr>
          <w:rFonts w:ascii="Verdana" w:hAnsi="Verdana"/>
          <w:bCs/>
          <w:sz w:val="20"/>
          <w:szCs w:val="20"/>
        </w:rPr>
        <w:t xml:space="preserve"> złożona przez firmę pod nazwą:</w:t>
      </w:r>
    </w:p>
    <w:p w:rsidR="007F6DD9" w:rsidRPr="007F6DD9" w:rsidRDefault="00F52A33" w:rsidP="00F52A33">
      <w:pPr>
        <w:pStyle w:val="Akapitzlist"/>
        <w:ind w:left="0"/>
        <w:jc w:val="center"/>
        <w:outlineLvl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PRZEDSIĘBIORSTWO KOMUNIKACJI SAMOCHODOWEJ </w:t>
      </w:r>
      <w:r>
        <w:rPr>
          <w:rFonts w:ascii="Verdana" w:hAnsi="Verdana"/>
          <w:b/>
          <w:sz w:val="22"/>
          <w:szCs w:val="22"/>
        </w:rPr>
        <w:br/>
        <w:t>W SZCZECINKU</w:t>
      </w:r>
      <w:r w:rsidR="007F6DD9" w:rsidRPr="007F6DD9">
        <w:rPr>
          <w:rFonts w:ascii="Verdana" w:hAnsi="Verdana"/>
          <w:b/>
          <w:sz w:val="22"/>
          <w:szCs w:val="22"/>
        </w:rPr>
        <w:t xml:space="preserve"> Sp. z o.o.</w:t>
      </w:r>
    </w:p>
    <w:p w:rsidR="007F6DD9" w:rsidRPr="007F6DD9" w:rsidRDefault="00F52A33" w:rsidP="00F52A33">
      <w:pPr>
        <w:pStyle w:val="Akapitzlist"/>
        <w:ind w:left="0"/>
        <w:jc w:val="center"/>
        <w:outlineLvl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78-400 Szczecinek, ul. Cieślaka 6A</w:t>
      </w:r>
    </w:p>
    <w:p w:rsidR="00AA4136" w:rsidRPr="006D3B80" w:rsidRDefault="00AA4136" w:rsidP="00573B52">
      <w:pPr>
        <w:tabs>
          <w:tab w:val="left" w:pos="0"/>
        </w:tabs>
        <w:spacing w:before="120"/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Przy wyborze ofert zamawiający kierował się kryterium –</w:t>
      </w:r>
      <w:r w:rsidR="00B6177B">
        <w:rPr>
          <w:rFonts w:ascii="Verdana" w:hAnsi="Verdana"/>
          <w:bCs/>
          <w:sz w:val="20"/>
          <w:szCs w:val="20"/>
        </w:rPr>
        <w:t xml:space="preserve"> </w:t>
      </w:r>
      <w:r w:rsidRPr="006D3B80">
        <w:rPr>
          <w:rFonts w:ascii="Verdana" w:hAnsi="Verdana"/>
          <w:bCs/>
          <w:sz w:val="20"/>
          <w:szCs w:val="20"/>
        </w:rPr>
        <w:t>cena – 100 %.</w:t>
      </w: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>Wykonawca zobowiązał się zrealizować zamówienie na następujących warunkach:</w:t>
      </w:r>
    </w:p>
    <w:p w:rsidR="00AA4136" w:rsidRDefault="00AA4136" w:rsidP="00AA4136">
      <w:pPr>
        <w:numPr>
          <w:ilvl w:val="0"/>
          <w:numId w:val="13"/>
        </w:numPr>
        <w:suppressAutoHyphens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Cena brutto </w:t>
      </w:r>
      <w:r w:rsidR="00F52A33">
        <w:rPr>
          <w:rFonts w:ascii="Verdana" w:hAnsi="Verdana"/>
          <w:sz w:val="20"/>
          <w:szCs w:val="20"/>
        </w:rPr>
        <w:t>za usługi dowozu</w:t>
      </w:r>
      <w:r w:rsidRPr="006D3B80">
        <w:rPr>
          <w:rFonts w:ascii="Verdana" w:hAnsi="Verdana"/>
          <w:sz w:val="20"/>
          <w:szCs w:val="20"/>
        </w:rPr>
        <w:t xml:space="preserve"> – </w:t>
      </w:r>
      <w:r w:rsidR="00F52A33">
        <w:rPr>
          <w:rFonts w:ascii="Verdana" w:hAnsi="Verdana"/>
          <w:b/>
          <w:sz w:val="20"/>
          <w:szCs w:val="20"/>
        </w:rPr>
        <w:t>282.508,34</w:t>
      </w:r>
      <w:r w:rsidRPr="006D3B80">
        <w:rPr>
          <w:rFonts w:ascii="Verdana" w:hAnsi="Verdana"/>
          <w:b/>
          <w:sz w:val="20"/>
          <w:szCs w:val="20"/>
        </w:rPr>
        <w:t xml:space="preserve"> zł</w:t>
      </w:r>
      <w:r w:rsidRPr="006D3B80">
        <w:rPr>
          <w:rFonts w:ascii="Verdana" w:hAnsi="Verdana"/>
          <w:sz w:val="20"/>
          <w:szCs w:val="20"/>
        </w:rPr>
        <w:t xml:space="preserve"> (słownie: </w:t>
      </w:r>
      <w:r w:rsidR="00B400D0">
        <w:rPr>
          <w:rFonts w:ascii="Verdana" w:hAnsi="Verdana"/>
          <w:sz w:val="20"/>
          <w:szCs w:val="20"/>
        </w:rPr>
        <w:t>dwieście osiemdziesiąt dwa tysiące pięćset osiem złoty i 34/100</w:t>
      </w:r>
      <w:r w:rsidRPr="006D3B80">
        <w:rPr>
          <w:rFonts w:ascii="Verdana" w:hAnsi="Verdana"/>
          <w:sz w:val="20"/>
          <w:szCs w:val="20"/>
        </w:rPr>
        <w:t>)</w:t>
      </w:r>
      <w:r w:rsidR="00B400D0">
        <w:rPr>
          <w:rFonts w:ascii="Verdana" w:hAnsi="Verdana"/>
          <w:sz w:val="20"/>
          <w:szCs w:val="20"/>
        </w:rPr>
        <w:t>,</w:t>
      </w:r>
    </w:p>
    <w:p w:rsidR="00F52A33" w:rsidRPr="00F52A33" w:rsidRDefault="00F52A33" w:rsidP="00F52A33">
      <w:pPr>
        <w:numPr>
          <w:ilvl w:val="0"/>
          <w:numId w:val="13"/>
        </w:numPr>
        <w:suppressAutoHyphens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Cena brutto </w:t>
      </w:r>
      <w:r>
        <w:rPr>
          <w:rFonts w:ascii="Verdana" w:hAnsi="Verdana"/>
          <w:sz w:val="20"/>
          <w:szCs w:val="20"/>
        </w:rPr>
        <w:t>za autobus</w:t>
      </w:r>
      <w:r w:rsidRPr="006D3B80">
        <w:rPr>
          <w:rFonts w:ascii="Verdana" w:hAnsi="Verdana"/>
          <w:sz w:val="20"/>
          <w:szCs w:val="20"/>
        </w:rPr>
        <w:t xml:space="preserve"> – </w:t>
      </w:r>
      <w:r>
        <w:rPr>
          <w:rFonts w:ascii="Verdana" w:hAnsi="Verdana"/>
          <w:b/>
          <w:sz w:val="20"/>
          <w:szCs w:val="20"/>
        </w:rPr>
        <w:t>178.350,00</w:t>
      </w:r>
      <w:r w:rsidRPr="006D3B80">
        <w:rPr>
          <w:rFonts w:ascii="Verdana" w:hAnsi="Verdana"/>
          <w:b/>
          <w:sz w:val="20"/>
          <w:szCs w:val="20"/>
        </w:rPr>
        <w:t xml:space="preserve"> zł</w:t>
      </w:r>
      <w:r w:rsidRPr="006D3B80">
        <w:rPr>
          <w:rFonts w:ascii="Verdana" w:hAnsi="Verdana"/>
          <w:sz w:val="20"/>
          <w:szCs w:val="20"/>
        </w:rPr>
        <w:t xml:space="preserve"> (słownie: </w:t>
      </w:r>
      <w:r w:rsidR="00B400D0">
        <w:rPr>
          <w:rFonts w:ascii="Verdana" w:hAnsi="Verdana"/>
          <w:sz w:val="20"/>
          <w:szCs w:val="20"/>
        </w:rPr>
        <w:t xml:space="preserve">sto </w:t>
      </w:r>
      <w:r>
        <w:rPr>
          <w:rFonts w:ascii="Verdana" w:hAnsi="Verdana"/>
          <w:sz w:val="20"/>
          <w:szCs w:val="20"/>
        </w:rPr>
        <w:t>siedem</w:t>
      </w:r>
      <w:r w:rsidR="00B400D0">
        <w:rPr>
          <w:rFonts w:ascii="Verdana" w:hAnsi="Verdana"/>
          <w:sz w:val="20"/>
          <w:szCs w:val="20"/>
        </w:rPr>
        <w:t>dziesiąt osiem</w:t>
      </w:r>
      <w:r>
        <w:rPr>
          <w:rFonts w:ascii="Verdana" w:hAnsi="Verdana"/>
          <w:sz w:val="20"/>
          <w:szCs w:val="20"/>
        </w:rPr>
        <w:t xml:space="preserve"> tysięcy </w:t>
      </w:r>
      <w:r w:rsidR="00B400D0">
        <w:rPr>
          <w:rFonts w:ascii="Verdana" w:hAnsi="Verdana"/>
          <w:sz w:val="20"/>
          <w:szCs w:val="20"/>
        </w:rPr>
        <w:t>trzysta pięćdziesiąt</w:t>
      </w:r>
      <w:r>
        <w:rPr>
          <w:rFonts w:ascii="Verdana" w:hAnsi="Verdana"/>
          <w:sz w:val="20"/>
          <w:szCs w:val="20"/>
        </w:rPr>
        <w:t xml:space="preserve"> </w:t>
      </w:r>
      <w:r w:rsidRPr="006D3B80">
        <w:rPr>
          <w:rFonts w:ascii="Verdana" w:hAnsi="Verdana"/>
          <w:sz w:val="20"/>
          <w:szCs w:val="20"/>
        </w:rPr>
        <w:t>złoty</w:t>
      </w:r>
      <w:r w:rsidR="00B400D0" w:rsidRPr="00B400D0">
        <w:rPr>
          <w:rFonts w:ascii="Verdana" w:hAnsi="Verdana"/>
          <w:sz w:val="20"/>
          <w:szCs w:val="20"/>
        </w:rPr>
        <w:t xml:space="preserve"> </w:t>
      </w:r>
      <w:r w:rsidR="00B400D0">
        <w:rPr>
          <w:rFonts w:ascii="Verdana" w:hAnsi="Verdana"/>
          <w:sz w:val="20"/>
          <w:szCs w:val="20"/>
        </w:rPr>
        <w:t>i 00</w:t>
      </w:r>
      <w:r w:rsidR="00B400D0" w:rsidRPr="006D3B80">
        <w:rPr>
          <w:rFonts w:ascii="Verdana" w:hAnsi="Verdana"/>
          <w:sz w:val="20"/>
          <w:szCs w:val="20"/>
        </w:rPr>
        <w:t>/100</w:t>
      </w:r>
      <w:r w:rsidRPr="006D3B80">
        <w:rPr>
          <w:rFonts w:ascii="Verdana" w:hAnsi="Verdana"/>
          <w:sz w:val="20"/>
          <w:szCs w:val="20"/>
        </w:rPr>
        <w:t>)</w:t>
      </w:r>
      <w:r w:rsidR="00B400D0">
        <w:rPr>
          <w:rFonts w:ascii="Verdana" w:hAnsi="Verdana"/>
          <w:sz w:val="20"/>
          <w:szCs w:val="20"/>
        </w:rPr>
        <w:t>,</w:t>
      </w:r>
    </w:p>
    <w:p w:rsidR="00AA4136" w:rsidRPr="006D3B80" w:rsidRDefault="00AA4136" w:rsidP="00AA4136">
      <w:pPr>
        <w:numPr>
          <w:ilvl w:val="0"/>
          <w:numId w:val="13"/>
        </w:numPr>
        <w:tabs>
          <w:tab w:val="left" w:pos="360"/>
        </w:tabs>
        <w:suppressAutoHyphens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realizowania zamówienia w termie </w:t>
      </w:r>
      <w:r w:rsidR="00E53E11">
        <w:rPr>
          <w:rFonts w:ascii="Verdana" w:hAnsi="Verdana"/>
          <w:sz w:val="20"/>
          <w:szCs w:val="20"/>
        </w:rPr>
        <w:t xml:space="preserve">do </w:t>
      </w:r>
      <w:r w:rsidR="00F52A33">
        <w:rPr>
          <w:rFonts w:ascii="Verdana" w:hAnsi="Verdana"/>
          <w:sz w:val="20"/>
          <w:szCs w:val="20"/>
        </w:rPr>
        <w:t>30 czerwca 2016</w:t>
      </w:r>
      <w:r w:rsidRPr="006D3B80">
        <w:rPr>
          <w:rFonts w:ascii="Verdana" w:hAnsi="Verdana"/>
          <w:sz w:val="20"/>
          <w:szCs w:val="20"/>
        </w:rPr>
        <w:t xml:space="preserve"> </w:t>
      </w:r>
      <w:r w:rsidR="004C4804">
        <w:rPr>
          <w:rFonts w:ascii="Verdana" w:hAnsi="Verdana"/>
          <w:sz w:val="20"/>
          <w:szCs w:val="20"/>
        </w:rPr>
        <w:t>r. oraz zgodnie z wymogami SIWZ.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Uzasadnienie wyboru: </w:t>
      </w: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bCs/>
          <w:sz w:val="20"/>
          <w:szCs w:val="20"/>
        </w:rPr>
      </w:pPr>
      <w:r w:rsidRPr="006D3B80">
        <w:rPr>
          <w:rFonts w:ascii="Verdana" w:hAnsi="Verdana"/>
          <w:bCs/>
          <w:sz w:val="20"/>
          <w:szCs w:val="20"/>
        </w:rPr>
        <w:t xml:space="preserve">Przedmiotową decyzję Zamawiający uzasadnia tym, iż oferta powyższego Wykonawcy </w:t>
      </w:r>
      <w:r w:rsidR="006F1FAE">
        <w:rPr>
          <w:rFonts w:ascii="Verdana" w:hAnsi="Verdana"/>
          <w:bCs/>
          <w:sz w:val="20"/>
          <w:szCs w:val="20"/>
        </w:rPr>
        <w:t>uzyskała najkorzystniejszy bilans cenowy</w:t>
      </w:r>
      <w:r w:rsidRPr="006D3B80">
        <w:rPr>
          <w:rFonts w:ascii="Verdana" w:hAnsi="Verdana"/>
          <w:bCs/>
          <w:sz w:val="20"/>
          <w:szCs w:val="20"/>
        </w:rPr>
        <w:t>,</w:t>
      </w:r>
      <w:r w:rsidRPr="006D3B80">
        <w:rPr>
          <w:rFonts w:ascii="Verdana" w:hAnsi="Verdana"/>
          <w:sz w:val="20"/>
          <w:szCs w:val="20"/>
        </w:rPr>
        <w:t xml:space="preserve"> nie podlegała odrzuceniu na podstawie przepisów ustawy PZP</w:t>
      </w:r>
      <w:r w:rsidRPr="006D3B80">
        <w:rPr>
          <w:rFonts w:ascii="Verdana" w:hAnsi="Verdana"/>
          <w:bCs/>
          <w:sz w:val="20"/>
          <w:szCs w:val="20"/>
        </w:rPr>
        <w:t xml:space="preserve"> oraz spełniała wszystkie kryteria odnoszące się do przedmiotu zamówienia zawarte w SIWZ.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20"/>
          <w:szCs w:val="20"/>
        </w:rPr>
      </w:pP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>Podstawą prawną dokonanego wyboru jest art. 91 ust. 1 Pzp oraz Kodeks Cywilny.</w:t>
      </w: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Działając </w:t>
      </w:r>
      <w:r w:rsidR="006D3B80">
        <w:rPr>
          <w:rFonts w:ascii="Verdana" w:hAnsi="Verdana"/>
          <w:color w:val="000000"/>
          <w:sz w:val="20"/>
          <w:szCs w:val="20"/>
        </w:rPr>
        <w:t>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2)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ówień publicznych Zamawiający informuje, że w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 xml:space="preserve">prowadzonym postępowaniu </w:t>
      </w:r>
      <w:r w:rsidR="007F6DD9">
        <w:rPr>
          <w:rFonts w:ascii="Verdana" w:hAnsi="Verdana"/>
          <w:color w:val="000000"/>
          <w:sz w:val="20"/>
          <w:szCs w:val="20"/>
          <w:highlight w:val="white"/>
        </w:rPr>
        <w:t xml:space="preserve">nie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>została odrzucona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 </w:t>
      </w:r>
      <w:r w:rsidR="007F6DD9">
        <w:rPr>
          <w:rFonts w:ascii="Verdana" w:hAnsi="Verdana"/>
          <w:color w:val="000000"/>
          <w:sz w:val="20"/>
          <w:szCs w:val="20"/>
          <w:highlight w:val="white"/>
        </w:rPr>
        <w:t>żadna</w:t>
      </w:r>
      <w:r w:rsidR="0033738B"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 </w:t>
      </w:r>
      <w:r w:rsidR="00E53E11">
        <w:rPr>
          <w:rFonts w:ascii="Verdana" w:hAnsi="Verdana"/>
          <w:color w:val="000000"/>
          <w:sz w:val="20"/>
          <w:szCs w:val="20"/>
          <w:highlight w:val="white"/>
        </w:rPr>
        <w:t>oferta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>.</w:t>
      </w:r>
      <w:r w:rsidRPr="006D3B80">
        <w:rPr>
          <w:rFonts w:ascii="Verdana" w:hAnsi="Verdana"/>
          <w:color w:val="000000"/>
          <w:sz w:val="20"/>
          <w:szCs w:val="20"/>
        </w:rPr>
        <w:t xml:space="preserve"> </w:t>
      </w:r>
    </w:p>
    <w:p w:rsidR="00AA4136" w:rsidRPr="006D3B80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>Dzi</w:t>
      </w:r>
      <w:r w:rsidR="006D3B80">
        <w:rPr>
          <w:rFonts w:ascii="Verdana" w:hAnsi="Verdana"/>
          <w:color w:val="000000"/>
          <w:sz w:val="20"/>
          <w:szCs w:val="20"/>
        </w:rPr>
        <w:t>ałając 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3)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>ówień publicznych Zamawiający informuje, że w prowadzonym postępowaniu nie zostali wykluczeni żadni wykonawcy.</w:t>
      </w:r>
      <w:r w:rsidRPr="006D3B80">
        <w:rPr>
          <w:rFonts w:ascii="Verdana" w:hAnsi="Verdana"/>
          <w:color w:val="000000"/>
          <w:sz w:val="20"/>
          <w:szCs w:val="20"/>
        </w:rPr>
        <w:t xml:space="preserve"> </w:t>
      </w:r>
    </w:p>
    <w:p w:rsidR="00AA4136" w:rsidRDefault="00AA4136" w:rsidP="00AA4136">
      <w:pPr>
        <w:widowControl w:val="0"/>
        <w:numPr>
          <w:ilvl w:val="0"/>
          <w:numId w:val="10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6D3B80">
        <w:rPr>
          <w:rFonts w:ascii="Verdana" w:hAnsi="Verdana"/>
          <w:color w:val="000000"/>
          <w:sz w:val="20"/>
          <w:szCs w:val="20"/>
        </w:rPr>
        <w:t xml:space="preserve">Działając </w:t>
      </w:r>
      <w:r w:rsidR="006D3B80">
        <w:rPr>
          <w:rFonts w:ascii="Verdana" w:hAnsi="Verdana"/>
          <w:color w:val="000000"/>
          <w:sz w:val="20"/>
          <w:szCs w:val="20"/>
        </w:rPr>
        <w:t>na podstawie art. 92 ust. 1 pkt</w:t>
      </w:r>
      <w:r w:rsidRPr="006D3B80">
        <w:rPr>
          <w:rFonts w:ascii="Verdana" w:hAnsi="Verdana"/>
          <w:color w:val="000000"/>
          <w:sz w:val="20"/>
          <w:szCs w:val="20"/>
        </w:rPr>
        <w:t xml:space="preserve"> 4) w związku z art. 94 ust. 2 pkt 3) Prawa zam</w:t>
      </w:r>
      <w:r w:rsidRPr="006D3B80">
        <w:rPr>
          <w:rFonts w:ascii="Verdana" w:hAnsi="Verdana"/>
          <w:color w:val="000000"/>
          <w:sz w:val="20"/>
          <w:szCs w:val="20"/>
          <w:highlight w:val="white"/>
        </w:rPr>
        <w:t xml:space="preserve">ówień publicznych Zamawiający informuje, że podpisanie umowy z wyłonionym Wykonawcą możliwe będzie </w:t>
      </w:r>
      <w:r w:rsidR="00B400D0">
        <w:rPr>
          <w:rFonts w:ascii="Verdana" w:hAnsi="Verdana"/>
          <w:color w:val="000000"/>
          <w:sz w:val="20"/>
          <w:szCs w:val="20"/>
        </w:rPr>
        <w:t>od dnia 2</w:t>
      </w:r>
      <w:r w:rsidR="00417513">
        <w:rPr>
          <w:rFonts w:ascii="Verdana" w:hAnsi="Verdana"/>
          <w:color w:val="000000"/>
          <w:sz w:val="20"/>
          <w:szCs w:val="20"/>
        </w:rPr>
        <w:t>0</w:t>
      </w:r>
      <w:r w:rsidR="00B400D0">
        <w:rPr>
          <w:rFonts w:ascii="Verdana" w:hAnsi="Verdana"/>
          <w:color w:val="000000"/>
          <w:sz w:val="20"/>
          <w:szCs w:val="20"/>
        </w:rPr>
        <w:t>.08</w:t>
      </w:r>
      <w:r w:rsidR="00E53E11">
        <w:rPr>
          <w:rFonts w:ascii="Verdana" w:hAnsi="Verdana"/>
          <w:color w:val="000000"/>
          <w:sz w:val="20"/>
          <w:szCs w:val="20"/>
        </w:rPr>
        <w:t>.2014</w:t>
      </w:r>
      <w:r w:rsidRPr="006D3B80">
        <w:rPr>
          <w:rFonts w:ascii="Verdana" w:hAnsi="Verdana"/>
          <w:color w:val="000000"/>
          <w:sz w:val="20"/>
          <w:szCs w:val="20"/>
        </w:rPr>
        <w:t xml:space="preserve"> r.</w:t>
      </w:r>
    </w:p>
    <w:p w:rsidR="006D3B80" w:rsidRPr="006D3B80" w:rsidRDefault="006D3B80" w:rsidP="006D3B80">
      <w:pPr>
        <w:widowControl w:val="0"/>
        <w:suppressAutoHyphens/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p w:rsidR="002F7360" w:rsidRDefault="002F7360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6D3B80" w:rsidRDefault="00AA4136" w:rsidP="00AA4136">
      <w:pPr>
        <w:jc w:val="both"/>
        <w:rPr>
          <w:rFonts w:ascii="Verdana" w:hAnsi="Verdana"/>
          <w:b/>
          <w:bCs/>
          <w:sz w:val="20"/>
          <w:szCs w:val="20"/>
        </w:rPr>
      </w:pPr>
      <w:r w:rsidRPr="006D3B80">
        <w:rPr>
          <w:rFonts w:ascii="Verdana" w:hAnsi="Verdana"/>
          <w:b/>
          <w:bCs/>
          <w:sz w:val="20"/>
          <w:szCs w:val="20"/>
        </w:rPr>
        <w:t xml:space="preserve">Oferty w postępowaniu  przetargowym złożyły  firmy, które uzyskały </w:t>
      </w:r>
      <w:r w:rsidRPr="006D3B80">
        <w:rPr>
          <w:rFonts w:ascii="Verdana" w:hAnsi="Verdana"/>
          <w:b/>
          <w:bCs/>
          <w:sz w:val="20"/>
          <w:szCs w:val="20"/>
        </w:rPr>
        <w:br/>
        <w:t xml:space="preserve">w </w:t>
      </w:r>
      <w:r w:rsidRPr="006D3B80">
        <w:rPr>
          <w:rFonts w:ascii="Verdana" w:hAnsi="Verdana"/>
          <w:b/>
          <w:bCs/>
          <w:sz w:val="20"/>
          <w:szCs w:val="20"/>
          <w:u w:val="single"/>
        </w:rPr>
        <w:t>kryterium najniższa cena</w:t>
      </w:r>
      <w:r w:rsidRPr="006D3B80">
        <w:rPr>
          <w:rFonts w:ascii="Verdana" w:hAnsi="Verdana"/>
          <w:b/>
          <w:bCs/>
          <w:sz w:val="20"/>
          <w:szCs w:val="20"/>
        </w:rPr>
        <w:t xml:space="preserve"> liczbę punktów wg poniższego zestawienia:</w:t>
      </w:r>
    </w:p>
    <w:p w:rsidR="00E666C8" w:rsidRDefault="00E666C8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903628" w:rsidRPr="006D3B80" w:rsidRDefault="00903628" w:rsidP="00AA4136">
      <w:pPr>
        <w:jc w:val="both"/>
        <w:rPr>
          <w:rFonts w:ascii="Verdana" w:hAnsi="Verdana"/>
          <w:b/>
          <w:bCs/>
          <w:sz w:val="20"/>
          <w:szCs w:val="20"/>
        </w:rPr>
      </w:pPr>
    </w:p>
    <w:p w:rsidR="007F6DD9" w:rsidRPr="003F0526" w:rsidRDefault="00D85FDB" w:rsidP="007F6DD9">
      <w:pPr>
        <w:numPr>
          <w:ilvl w:val="0"/>
          <w:numId w:val="14"/>
        </w:numPr>
        <w:suppressAutoHyphens/>
        <w:spacing w:before="120"/>
        <w:outlineLvl w:val="0"/>
        <w:rPr>
          <w:rFonts w:ascii="Verdana" w:hAnsi="Verdana"/>
          <w:sz w:val="20"/>
          <w:szCs w:val="20"/>
        </w:rPr>
      </w:pPr>
      <w:r w:rsidRPr="003F0526">
        <w:rPr>
          <w:rFonts w:ascii="Verdana" w:hAnsi="Verdana"/>
          <w:sz w:val="20"/>
          <w:szCs w:val="20"/>
        </w:rPr>
        <w:lastRenderedPageBreak/>
        <w:t>Przedsiębiorstwo Komunikacji Samochodowej</w:t>
      </w:r>
    </w:p>
    <w:p w:rsidR="007F6DD9" w:rsidRPr="003F0526" w:rsidRDefault="00D85FDB" w:rsidP="007F6DD9">
      <w:pPr>
        <w:pStyle w:val="Akapitzlist"/>
        <w:outlineLvl w:val="0"/>
        <w:rPr>
          <w:rFonts w:ascii="Verdana" w:hAnsi="Verdana"/>
          <w:sz w:val="20"/>
          <w:szCs w:val="20"/>
        </w:rPr>
      </w:pPr>
      <w:r w:rsidRPr="003F0526">
        <w:rPr>
          <w:rFonts w:ascii="Verdana" w:hAnsi="Verdana"/>
          <w:sz w:val="20"/>
          <w:szCs w:val="20"/>
        </w:rPr>
        <w:t>w Bytowie Spółka Akcyjna</w:t>
      </w:r>
    </w:p>
    <w:p w:rsidR="007F6DD9" w:rsidRPr="003F0526" w:rsidRDefault="007F6DD9" w:rsidP="007F6DD9">
      <w:pPr>
        <w:pStyle w:val="Akapitzlist"/>
        <w:outlineLvl w:val="0"/>
        <w:rPr>
          <w:rFonts w:ascii="Verdana" w:hAnsi="Verdana"/>
          <w:sz w:val="20"/>
          <w:szCs w:val="20"/>
        </w:rPr>
      </w:pPr>
      <w:r w:rsidRPr="003F0526">
        <w:rPr>
          <w:rFonts w:ascii="Verdana" w:hAnsi="Verdana"/>
          <w:sz w:val="20"/>
          <w:szCs w:val="20"/>
        </w:rPr>
        <w:t>7</w:t>
      </w:r>
      <w:r w:rsidR="00D85FDB" w:rsidRPr="003F0526">
        <w:rPr>
          <w:rFonts w:ascii="Verdana" w:hAnsi="Verdana"/>
          <w:sz w:val="20"/>
          <w:szCs w:val="20"/>
        </w:rPr>
        <w:t>7-100 Bytów, ul. Wybickiego 2</w:t>
      </w:r>
    </w:p>
    <w:p w:rsidR="00590D42" w:rsidRPr="003F0526" w:rsidRDefault="00590D42" w:rsidP="00590D42">
      <w:pPr>
        <w:pStyle w:val="Stopka"/>
        <w:tabs>
          <w:tab w:val="clear" w:pos="4536"/>
          <w:tab w:val="clear" w:pos="9072"/>
        </w:tabs>
        <w:suppressAutoHyphens/>
        <w:ind w:firstLine="708"/>
        <w:rPr>
          <w:rFonts w:ascii="Verdana" w:hAnsi="Verdana"/>
          <w:b/>
          <w:bCs/>
          <w:sz w:val="20"/>
          <w:szCs w:val="20"/>
          <w:u w:val="single"/>
        </w:rPr>
      </w:pPr>
      <w:r w:rsidRPr="003F0526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3F0526">
        <w:rPr>
          <w:rFonts w:ascii="Verdana" w:hAnsi="Verdana"/>
          <w:bCs/>
          <w:sz w:val="20"/>
          <w:szCs w:val="20"/>
          <w:u w:val="single"/>
        </w:rPr>
        <w:t xml:space="preserve"> – </w:t>
      </w:r>
      <w:r w:rsidR="00061B35">
        <w:rPr>
          <w:rFonts w:ascii="Verdana" w:hAnsi="Verdana"/>
          <w:b/>
          <w:bCs/>
          <w:sz w:val="20"/>
          <w:szCs w:val="20"/>
          <w:u w:val="single"/>
        </w:rPr>
        <w:t>51,47</w:t>
      </w:r>
    </w:p>
    <w:p w:rsidR="00417513" w:rsidRPr="003F0526" w:rsidRDefault="00417513" w:rsidP="00417513">
      <w:pPr>
        <w:numPr>
          <w:ilvl w:val="0"/>
          <w:numId w:val="14"/>
        </w:numPr>
        <w:suppressAutoHyphens/>
        <w:spacing w:before="120"/>
        <w:rPr>
          <w:rFonts w:ascii="Verdana" w:hAnsi="Verdana"/>
          <w:sz w:val="20"/>
          <w:szCs w:val="20"/>
        </w:rPr>
      </w:pPr>
      <w:r w:rsidRPr="003F0526">
        <w:rPr>
          <w:rFonts w:ascii="Verdana" w:hAnsi="Verdana"/>
          <w:sz w:val="20"/>
          <w:szCs w:val="20"/>
        </w:rPr>
        <w:t xml:space="preserve">Przedsiębiorstwo </w:t>
      </w:r>
      <w:r w:rsidR="003F0526" w:rsidRPr="003F0526">
        <w:rPr>
          <w:rFonts w:ascii="Verdana" w:hAnsi="Verdana"/>
          <w:sz w:val="20"/>
          <w:szCs w:val="20"/>
        </w:rPr>
        <w:t>Komunikacji S</w:t>
      </w:r>
      <w:r w:rsidR="00D85FDB" w:rsidRPr="003F0526">
        <w:rPr>
          <w:rFonts w:ascii="Verdana" w:hAnsi="Verdana"/>
          <w:sz w:val="20"/>
          <w:szCs w:val="20"/>
        </w:rPr>
        <w:t>amochodowej w Szczecinku</w:t>
      </w:r>
      <w:r w:rsidRPr="003F0526">
        <w:rPr>
          <w:rFonts w:ascii="Verdana" w:hAnsi="Verdana"/>
          <w:sz w:val="20"/>
          <w:szCs w:val="20"/>
        </w:rPr>
        <w:t xml:space="preserve"> Sp. z o.o.</w:t>
      </w:r>
    </w:p>
    <w:p w:rsidR="00417513" w:rsidRPr="003F0526" w:rsidRDefault="00417513" w:rsidP="00417513">
      <w:pPr>
        <w:pStyle w:val="Akapitzlist"/>
        <w:rPr>
          <w:rFonts w:ascii="Verdana" w:hAnsi="Verdana"/>
          <w:bCs/>
          <w:sz w:val="20"/>
          <w:szCs w:val="20"/>
          <w:u w:val="single"/>
        </w:rPr>
      </w:pPr>
      <w:r w:rsidRPr="003F0526">
        <w:rPr>
          <w:rFonts w:ascii="Verdana" w:hAnsi="Verdana"/>
          <w:sz w:val="20"/>
          <w:szCs w:val="20"/>
        </w:rPr>
        <w:t>78-400 Szczecinek, ul. Cieślaka 6</w:t>
      </w:r>
      <w:r w:rsidR="00D85FDB" w:rsidRPr="003F0526">
        <w:rPr>
          <w:rFonts w:ascii="Verdana" w:hAnsi="Verdana"/>
          <w:sz w:val="20"/>
          <w:szCs w:val="20"/>
        </w:rPr>
        <w:t>A</w:t>
      </w:r>
    </w:p>
    <w:p w:rsidR="00A54545" w:rsidRPr="003F0526" w:rsidRDefault="00A54545" w:rsidP="00A54545">
      <w:pPr>
        <w:pStyle w:val="Stopka"/>
        <w:tabs>
          <w:tab w:val="clear" w:pos="4536"/>
          <w:tab w:val="clear" w:pos="9072"/>
        </w:tabs>
        <w:suppressAutoHyphens/>
        <w:ind w:left="720"/>
        <w:rPr>
          <w:rFonts w:ascii="Verdana" w:hAnsi="Verdana"/>
          <w:b/>
          <w:bCs/>
          <w:sz w:val="20"/>
          <w:szCs w:val="20"/>
          <w:u w:val="single"/>
        </w:rPr>
      </w:pPr>
      <w:r w:rsidRPr="003F0526">
        <w:rPr>
          <w:rFonts w:ascii="Verdana" w:hAnsi="Verdana"/>
          <w:b/>
          <w:bCs/>
          <w:sz w:val="20"/>
          <w:szCs w:val="20"/>
          <w:u w:val="single"/>
        </w:rPr>
        <w:t>Liczba punktów</w:t>
      </w:r>
      <w:r w:rsidRPr="003F0526">
        <w:rPr>
          <w:rFonts w:ascii="Verdana" w:hAnsi="Verdana"/>
          <w:bCs/>
          <w:sz w:val="20"/>
          <w:szCs w:val="20"/>
          <w:u w:val="single"/>
        </w:rPr>
        <w:t xml:space="preserve"> – </w:t>
      </w:r>
      <w:r w:rsidR="00D85FDB" w:rsidRPr="003F0526">
        <w:rPr>
          <w:rFonts w:ascii="Verdana" w:hAnsi="Verdana"/>
          <w:b/>
          <w:bCs/>
          <w:sz w:val="20"/>
          <w:szCs w:val="20"/>
          <w:u w:val="single"/>
        </w:rPr>
        <w:t>100</w:t>
      </w:r>
    </w:p>
    <w:p w:rsidR="00AA4136" w:rsidRPr="006D3B80" w:rsidRDefault="00AA4136" w:rsidP="00AA4136">
      <w:pPr>
        <w:tabs>
          <w:tab w:val="num" w:pos="2160"/>
        </w:tabs>
        <w:jc w:val="both"/>
        <w:rPr>
          <w:rFonts w:ascii="Verdana" w:hAnsi="Verdana"/>
          <w:b/>
          <w:bCs/>
          <w:sz w:val="20"/>
          <w:szCs w:val="20"/>
          <w:u w:val="single"/>
        </w:rPr>
      </w:pPr>
    </w:p>
    <w:p w:rsidR="00AA4136" w:rsidRPr="006D3B80" w:rsidRDefault="00AA4136" w:rsidP="00AA4136">
      <w:pPr>
        <w:tabs>
          <w:tab w:val="left" w:pos="0"/>
        </w:tabs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Dziękujemy  Firmom  za udział w przetargu oraz poniesiony w przygotowanie oferty trud. Liczymy na dalszą współpracę.</w:t>
      </w:r>
    </w:p>
    <w:p w:rsidR="00AA4136" w:rsidRPr="006D3B80" w:rsidRDefault="00AA4136" w:rsidP="00AA4136">
      <w:pPr>
        <w:widowControl w:val="0"/>
        <w:autoSpaceDE w:val="0"/>
        <w:autoSpaceDN w:val="0"/>
        <w:adjustRightInd w:val="0"/>
        <w:spacing w:before="12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6D3B80">
        <w:rPr>
          <w:rFonts w:ascii="Verdana" w:hAnsi="Verdana"/>
          <w:b/>
          <w:bCs/>
          <w:color w:val="000000"/>
          <w:sz w:val="20"/>
          <w:szCs w:val="20"/>
        </w:rPr>
        <w:t>Środki ochrony prawnej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Od niniejszej decyzji zamawiającego, wykonawcy przysługują środki ochrony prawnej (Odwołanie, Skarga do Sądu) wobec czynności:</w:t>
      </w:r>
    </w:p>
    <w:p w:rsidR="00AA4136" w:rsidRPr="006D3B80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wykluczenia wykonawcy z postępowania o udzielenie zamówienia;</w:t>
      </w:r>
    </w:p>
    <w:p w:rsidR="00AA4136" w:rsidRPr="006D3B80" w:rsidRDefault="00AA4136" w:rsidP="00AA4136">
      <w:pPr>
        <w:pStyle w:val="Akapitzlist1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odrzucenia oferty wykonawcy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 pozostałych przypadkach odwołanie nie przysługuje.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Wykonawca może w terminie przewidzianym do wniesienia odwołania poinformować zamawiającego o:</w:t>
      </w:r>
    </w:p>
    <w:p w:rsidR="00AA4136" w:rsidRPr="006D3B80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niezgodnej z przepisami ustawy czynności podjętej przez zamawiającego </w:t>
      </w:r>
      <w:r w:rsidRPr="006D3B80">
        <w:rPr>
          <w:rFonts w:ascii="Verdana" w:hAnsi="Verdana"/>
          <w:sz w:val="20"/>
          <w:szCs w:val="20"/>
        </w:rPr>
        <w:br/>
        <w:t>w niniejszym postępowaniu, lub</w:t>
      </w:r>
    </w:p>
    <w:p w:rsidR="00AA4136" w:rsidRPr="006D3B80" w:rsidRDefault="00AA4136" w:rsidP="00AA4136">
      <w:pPr>
        <w:pStyle w:val="Akapitzlist1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zaniechania czynności, do której zamawiający jest zobowiązany na podstawie ustawy, na które nie przysługuje w niniejszym postępowaniu odwołanie. 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>Termin wniesienia odwołania: 5 dni od dnia przesłania niniejszego zawiadomienia faksem lub drogą elektroniczną, lub 10 dni od dnia przesłania niniejszego zawiadomienia, jeżeli zostało ono przesłane pisemnie.</w:t>
      </w:r>
    </w:p>
    <w:p w:rsidR="00AA4136" w:rsidRPr="006D3B80" w:rsidRDefault="00AA4136" w:rsidP="00AA4136">
      <w:pPr>
        <w:jc w:val="both"/>
        <w:rPr>
          <w:rFonts w:ascii="Verdana" w:hAnsi="Verdana"/>
          <w:sz w:val="20"/>
          <w:szCs w:val="20"/>
        </w:rPr>
      </w:pPr>
      <w:r w:rsidRPr="006D3B80">
        <w:rPr>
          <w:rFonts w:ascii="Verdana" w:hAnsi="Verdana"/>
          <w:sz w:val="20"/>
          <w:szCs w:val="20"/>
        </w:rPr>
        <w:t xml:space="preserve">Informacje dotyczące środków ochrony prawnej znajdują się </w:t>
      </w:r>
      <w:r w:rsidR="007B2F98">
        <w:rPr>
          <w:rFonts w:ascii="Verdana" w:hAnsi="Verdana"/>
          <w:sz w:val="20"/>
          <w:szCs w:val="20"/>
        </w:rPr>
        <w:t xml:space="preserve">w </w:t>
      </w:r>
      <w:r w:rsidRPr="006D3B80">
        <w:rPr>
          <w:rFonts w:ascii="Verdana" w:hAnsi="Verdana"/>
          <w:sz w:val="20"/>
          <w:szCs w:val="20"/>
        </w:rPr>
        <w:t>Specyfikacji istotnych warunków zamówienia oraz w Dziale VI Prawa zamówień publicznych „Środki ochrony prawnej", art. od 179 do 198g (t. j. Dz. U. z 2013 r. poz. 907, 984, 1047, 1473</w:t>
      </w:r>
      <w:r w:rsidR="00E666C8">
        <w:rPr>
          <w:rFonts w:ascii="Verdana" w:hAnsi="Verdana"/>
          <w:sz w:val="20"/>
          <w:szCs w:val="20"/>
        </w:rPr>
        <w:t xml:space="preserve"> </w:t>
      </w:r>
      <w:r w:rsidR="00E666C8" w:rsidRPr="00025D8D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>oraz z 2014 r. poz.</w:t>
      </w:r>
      <w:r w:rsidR="00E666C8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</w:t>
      </w:r>
      <w:r w:rsidR="00D85FDB">
        <w:rPr>
          <w:rFonts w:ascii="Verdana" w:hAnsi="Verdana"/>
          <w:sz w:val="20"/>
          <w:szCs w:val="20"/>
        </w:rPr>
        <w:t>423, 768, 811 i</w:t>
      </w:r>
      <w:r w:rsidR="00D85FDB" w:rsidRPr="00D85FDB">
        <w:rPr>
          <w:rFonts w:ascii="Verdana" w:hAnsi="Verdana"/>
          <w:sz w:val="20"/>
          <w:szCs w:val="20"/>
        </w:rPr>
        <w:t xml:space="preserve"> 915</w:t>
      </w:r>
      <w:r w:rsidR="00E666C8" w:rsidRPr="00025D8D">
        <w:rPr>
          <w:rStyle w:val="Pogrubienie"/>
          <w:rFonts w:ascii="Verdana" w:hAnsi="Verdana"/>
          <w:b w:val="0"/>
          <w:sz w:val="20"/>
          <w:szCs w:val="20"/>
          <w:shd w:val="clear" w:color="auto" w:fill="FFFFFF"/>
        </w:rPr>
        <w:t xml:space="preserve"> </w:t>
      </w:r>
      <w:r w:rsidRPr="006D3B80">
        <w:rPr>
          <w:rFonts w:ascii="Verdana" w:hAnsi="Verdana"/>
          <w:sz w:val="20"/>
          <w:szCs w:val="20"/>
        </w:rPr>
        <w:t>ze zm.)</w:t>
      </w:r>
      <w:r w:rsidR="003974D8">
        <w:rPr>
          <w:rFonts w:ascii="Verdana" w:hAnsi="Verdana"/>
          <w:sz w:val="20"/>
          <w:szCs w:val="20"/>
        </w:rPr>
        <w:t>.</w:t>
      </w:r>
    </w:p>
    <w:p w:rsidR="00AA4136" w:rsidRPr="00012974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3F0526" w:rsidRPr="00012974" w:rsidRDefault="003F052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AA4136" w:rsidRPr="00012974" w:rsidRDefault="00AA4136" w:rsidP="00AA4136">
      <w:pPr>
        <w:pStyle w:val="Stopka"/>
        <w:tabs>
          <w:tab w:val="clear" w:pos="4536"/>
          <w:tab w:val="clear" w:pos="9072"/>
          <w:tab w:val="left" w:pos="0"/>
        </w:tabs>
        <w:suppressAutoHyphens/>
        <w:rPr>
          <w:rFonts w:ascii="Verdana" w:hAnsi="Verdana"/>
          <w:sz w:val="20"/>
          <w:szCs w:val="20"/>
          <w:lang w:eastAsia="ar-SA"/>
        </w:rPr>
      </w:pPr>
    </w:p>
    <w:p w:rsidR="00AA4136" w:rsidRPr="00012974" w:rsidRDefault="00AA4136" w:rsidP="00AA4136">
      <w:pPr>
        <w:ind w:left="4860"/>
        <w:jc w:val="center"/>
        <w:rPr>
          <w:rFonts w:ascii="Verdana" w:hAnsi="Verdana" w:cs="Arial"/>
          <w:sz w:val="20"/>
          <w:szCs w:val="20"/>
        </w:rPr>
      </w:pPr>
      <w:r w:rsidRPr="00012974">
        <w:rPr>
          <w:rFonts w:ascii="Verdana" w:hAnsi="Verdana" w:cs="Arial"/>
          <w:sz w:val="20"/>
          <w:szCs w:val="20"/>
        </w:rPr>
        <w:t>Burmistrz Białego Boru</w:t>
      </w:r>
    </w:p>
    <w:p w:rsidR="00AA4136" w:rsidRPr="00012974" w:rsidRDefault="00AA4136" w:rsidP="00AA4136">
      <w:pPr>
        <w:ind w:left="4860"/>
        <w:jc w:val="center"/>
        <w:rPr>
          <w:rFonts w:ascii="Verdana" w:hAnsi="Verdana" w:cs="Arial"/>
          <w:i/>
          <w:sz w:val="20"/>
          <w:szCs w:val="20"/>
        </w:rPr>
      </w:pPr>
      <w:r w:rsidRPr="00012974">
        <w:rPr>
          <w:rFonts w:ascii="Verdana" w:hAnsi="Verdana" w:cs="Arial"/>
          <w:i/>
          <w:sz w:val="20"/>
          <w:szCs w:val="20"/>
        </w:rPr>
        <w:t>(-) Paweł Stanisław Mikołajewski</w:t>
      </w:r>
    </w:p>
    <w:p w:rsidR="006D3B80" w:rsidRPr="00012974" w:rsidRDefault="006D3B80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0704B4" w:rsidRPr="00012974" w:rsidRDefault="000704B4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903628" w:rsidRPr="00012974" w:rsidRDefault="0090362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903628" w:rsidRPr="00012974" w:rsidRDefault="0090362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3F0526" w:rsidRPr="00012974" w:rsidRDefault="003F0526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3F0526" w:rsidRPr="00012974" w:rsidRDefault="003F0526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903628" w:rsidRPr="00012974" w:rsidRDefault="0090362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903628" w:rsidRPr="00012974" w:rsidRDefault="0090362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903628" w:rsidRPr="00012974" w:rsidRDefault="0090362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E666C8" w:rsidRPr="00012974" w:rsidRDefault="00E666C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</w:rPr>
      </w:pPr>
    </w:p>
    <w:p w:rsidR="00AA4136" w:rsidRPr="00012974" w:rsidRDefault="00AD14F8" w:rsidP="00AA4136">
      <w:pPr>
        <w:tabs>
          <w:tab w:val="left" w:pos="0"/>
        </w:tabs>
        <w:spacing w:after="120"/>
        <w:rPr>
          <w:rFonts w:ascii="Verdana" w:hAnsi="Verdana"/>
          <w:sz w:val="20"/>
          <w:szCs w:val="20"/>
          <w:u w:val="single"/>
        </w:rPr>
      </w:pPr>
      <w:r w:rsidRPr="00012974">
        <w:rPr>
          <w:rFonts w:ascii="Verdana" w:hAnsi="Verdana"/>
          <w:sz w:val="20"/>
          <w:szCs w:val="20"/>
        </w:rPr>
        <w:t>O</w:t>
      </w:r>
      <w:r w:rsidR="00AA4136" w:rsidRPr="00012974">
        <w:rPr>
          <w:rFonts w:ascii="Verdana" w:hAnsi="Verdana"/>
          <w:sz w:val="20"/>
          <w:szCs w:val="20"/>
        </w:rPr>
        <w:t>trzymują:</w:t>
      </w:r>
    </w:p>
    <w:p w:rsidR="003F0526" w:rsidRPr="00012974" w:rsidRDefault="003F0526" w:rsidP="003F0526">
      <w:pPr>
        <w:numPr>
          <w:ilvl w:val="0"/>
          <w:numId w:val="16"/>
        </w:numPr>
        <w:suppressAutoHyphens/>
        <w:rPr>
          <w:rFonts w:ascii="Verdana" w:hAnsi="Verdana"/>
          <w:sz w:val="20"/>
          <w:szCs w:val="20"/>
        </w:rPr>
      </w:pPr>
      <w:r w:rsidRPr="00012974">
        <w:rPr>
          <w:rFonts w:ascii="Verdana" w:hAnsi="Verdana"/>
          <w:sz w:val="20"/>
          <w:szCs w:val="20"/>
        </w:rPr>
        <w:t>PKS w Bytowie Spółka Akcyjna</w:t>
      </w:r>
    </w:p>
    <w:p w:rsidR="003F0526" w:rsidRPr="00012974" w:rsidRDefault="003F0526" w:rsidP="003F0526">
      <w:pPr>
        <w:pStyle w:val="Akapitzlist"/>
        <w:outlineLvl w:val="0"/>
        <w:rPr>
          <w:rFonts w:ascii="Verdana" w:hAnsi="Verdana"/>
          <w:sz w:val="20"/>
          <w:szCs w:val="20"/>
        </w:rPr>
      </w:pPr>
      <w:r w:rsidRPr="00012974">
        <w:rPr>
          <w:rFonts w:ascii="Verdana" w:hAnsi="Verdana"/>
          <w:sz w:val="20"/>
          <w:szCs w:val="20"/>
        </w:rPr>
        <w:t>77-100 Bytów, ul. Wybickiego 2</w:t>
      </w:r>
    </w:p>
    <w:p w:rsidR="007F6DD9" w:rsidRPr="00012974" w:rsidRDefault="003F0526" w:rsidP="007F6DD9">
      <w:pPr>
        <w:numPr>
          <w:ilvl w:val="0"/>
          <w:numId w:val="16"/>
        </w:numPr>
        <w:suppressAutoHyphens/>
        <w:rPr>
          <w:rFonts w:ascii="Verdana" w:hAnsi="Verdana"/>
          <w:sz w:val="20"/>
          <w:szCs w:val="20"/>
        </w:rPr>
      </w:pPr>
      <w:r w:rsidRPr="00012974">
        <w:rPr>
          <w:rFonts w:ascii="Verdana" w:hAnsi="Verdana"/>
          <w:sz w:val="20"/>
          <w:szCs w:val="20"/>
        </w:rPr>
        <w:t>PKS w Szczecinku</w:t>
      </w:r>
      <w:r w:rsidR="007F6DD9" w:rsidRPr="00012974">
        <w:rPr>
          <w:rFonts w:ascii="Verdana" w:hAnsi="Verdana"/>
          <w:sz w:val="20"/>
          <w:szCs w:val="20"/>
        </w:rPr>
        <w:t xml:space="preserve"> Sp. z o.o.</w:t>
      </w:r>
    </w:p>
    <w:p w:rsidR="007F6DD9" w:rsidRPr="00012974" w:rsidRDefault="007F6DD9" w:rsidP="007F6DD9">
      <w:pPr>
        <w:pStyle w:val="Akapitzlist"/>
        <w:rPr>
          <w:rFonts w:ascii="Verdana" w:hAnsi="Verdana"/>
          <w:bCs/>
          <w:sz w:val="20"/>
          <w:szCs w:val="20"/>
          <w:u w:val="single"/>
        </w:rPr>
      </w:pPr>
      <w:r w:rsidRPr="00012974">
        <w:rPr>
          <w:rFonts w:ascii="Verdana" w:hAnsi="Verdana"/>
          <w:sz w:val="20"/>
          <w:szCs w:val="20"/>
        </w:rPr>
        <w:t>78-400 Szczecinek, ul. Cieślaka 6</w:t>
      </w:r>
      <w:r w:rsidR="003F0526" w:rsidRPr="00012974">
        <w:rPr>
          <w:rFonts w:ascii="Verdana" w:hAnsi="Verdana"/>
          <w:sz w:val="20"/>
          <w:szCs w:val="20"/>
        </w:rPr>
        <w:t>A</w:t>
      </w:r>
    </w:p>
    <w:p w:rsidR="00AA4136" w:rsidRPr="00E53E11" w:rsidRDefault="00AA4136" w:rsidP="00E53E11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012974">
        <w:rPr>
          <w:rFonts w:ascii="Verdana" w:hAnsi="Verdana"/>
          <w:bCs/>
          <w:sz w:val="20"/>
          <w:szCs w:val="20"/>
        </w:rPr>
        <w:t>Biuletyn</w:t>
      </w:r>
      <w:r w:rsidRPr="00E53E11">
        <w:rPr>
          <w:rFonts w:ascii="Verdana" w:hAnsi="Verdana"/>
          <w:bCs/>
          <w:sz w:val="18"/>
          <w:szCs w:val="18"/>
        </w:rPr>
        <w:t xml:space="preserve"> Informacji Publicznej </w:t>
      </w:r>
    </w:p>
    <w:p w:rsidR="00AA4136" w:rsidRPr="00E53E11" w:rsidRDefault="00AA4136" w:rsidP="00E53E11">
      <w:pPr>
        <w:suppressAutoHyphens/>
        <w:ind w:firstLine="708"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Urzędu Miejskiego w Białym Borze</w:t>
      </w:r>
    </w:p>
    <w:p w:rsidR="00AA4136" w:rsidRPr="00E53E11" w:rsidRDefault="00AA4136" w:rsidP="00E53E11">
      <w:pPr>
        <w:numPr>
          <w:ilvl w:val="0"/>
          <w:numId w:val="16"/>
        </w:numPr>
        <w:suppressAutoHyphens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Tablica ogłoszeń</w:t>
      </w:r>
    </w:p>
    <w:p w:rsidR="00AA4136" w:rsidRPr="00E53E11" w:rsidRDefault="00AA4136" w:rsidP="00E53E11">
      <w:pPr>
        <w:ind w:firstLine="708"/>
        <w:jc w:val="both"/>
        <w:rPr>
          <w:rFonts w:ascii="Verdana" w:hAnsi="Verdana"/>
          <w:bCs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Urzędu Miejskiego w Białym Borze</w:t>
      </w:r>
    </w:p>
    <w:p w:rsidR="004961E5" w:rsidRPr="00E53E11" w:rsidRDefault="00AA4136" w:rsidP="00E53E11">
      <w:pPr>
        <w:numPr>
          <w:ilvl w:val="0"/>
          <w:numId w:val="16"/>
        </w:numPr>
        <w:suppressAutoHyphens/>
        <w:jc w:val="both"/>
        <w:rPr>
          <w:rFonts w:ascii="Verdana" w:hAnsi="Verdana"/>
          <w:sz w:val="18"/>
          <w:szCs w:val="18"/>
        </w:rPr>
      </w:pPr>
      <w:r w:rsidRPr="00E53E11">
        <w:rPr>
          <w:rFonts w:ascii="Verdana" w:hAnsi="Verdana"/>
          <w:bCs/>
          <w:sz w:val="18"/>
          <w:szCs w:val="18"/>
        </w:rPr>
        <w:t>a/a</w:t>
      </w:r>
    </w:p>
    <w:sectPr w:rsidR="004961E5" w:rsidRPr="00E53E11" w:rsidSect="003F0526">
      <w:pgSz w:w="11906" w:h="16838"/>
      <w:pgMar w:top="851" w:right="1133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9A7" w:rsidRDefault="006C69A7">
      <w:r>
        <w:separator/>
      </w:r>
    </w:p>
  </w:endnote>
  <w:endnote w:type="continuationSeparator" w:id="1">
    <w:p w:rsidR="006C69A7" w:rsidRDefault="006C6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9A7" w:rsidRDefault="006C69A7">
      <w:r>
        <w:separator/>
      </w:r>
    </w:p>
  </w:footnote>
  <w:footnote w:type="continuationSeparator" w:id="1">
    <w:p w:rsidR="006C69A7" w:rsidRDefault="006C69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13AC6951"/>
    <w:multiLevelType w:val="hybridMultilevel"/>
    <w:tmpl w:val="A9187566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266DD"/>
    <w:multiLevelType w:val="hybridMultilevel"/>
    <w:tmpl w:val="C2C207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3683906"/>
    <w:multiLevelType w:val="hybridMultilevel"/>
    <w:tmpl w:val="F88CB80C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B07CF6"/>
    <w:multiLevelType w:val="hybridMultilevel"/>
    <w:tmpl w:val="82265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FD634F"/>
    <w:multiLevelType w:val="hybridMultilevel"/>
    <w:tmpl w:val="ECA06B8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44655D"/>
    <w:multiLevelType w:val="hybridMultilevel"/>
    <w:tmpl w:val="FA82FAA4"/>
    <w:lvl w:ilvl="0" w:tplc="425E7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12F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38631C"/>
    <w:multiLevelType w:val="hybridMultilevel"/>
    <w:tmpl w:val="F420F8A0"/>
    <w:lvl w:ilvl="0" w:tplc="DEB0B12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0052F8B"/>
    <w:multiLevelType w:val="hybridMultilevel"/>
    <w:tmpl w:val="5D2A84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5"/>
  </w:num>
  <w:num w:numId="5">
    <w:abstractNumId w:val="13"/>
  </w:num>
  <w:num w:numId="6">
    <w:abstractNumId w:val="2"/>
  </w:num>
  <w:num w:numId="7">
    <w:abstractNumId w:val="1"/>
  </w:num>
  <w:num w:numId="8">
    <w:abstractNumId w:val="1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12"/>
  </w:num>
  <w:num w:numId="10">
    <w:abstractNumId w:val="4"/>
  </w:num>
  <w:num w:numId="11">
    <w:abstractNumId w:val="14"/>
  </w:num>
  <w:num w:numId="12">
    <w:abstractNumId w:val="10"/>
  </w:num>
  <w:num w:numId="13">
    <w:abstractNumId w:val="0"/>
  </w:num>
  <w:num w:numId="14">
    <w:abstractNumId w:val="11"/>
  </w:num>
  <w:num w:numId="15">
    <w:abstractNumId w:val="8"/>
  </w:num>
  <w:num w:numId="16">
    <w:abstractNumId w:val="3"/>
  </w:num>
  <w:num w:numId="17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12974"/>
    <w:rsid w:val="00023AC1"/>
    <w:rsid w:val="00033E79"/>
    <w:rsid w:val="0004484E"/>
    <w:rsid w:val="00044F9F"/>
    <w:rsid w:val="000460FD"/>
    <w:rsid w:val="000532D5"/>
    <w:rsid w:val="00061B35"/>
    <w:rsid w:val="000704B4"/>
    <w:rsid w:val="00094766"/>
    <w:rsid w:val="000D6035"/>
    <w:rsid w:val="000F602B"/>
    <w:rsid w:val="001B6DE0"/>
    <w:rsid w:val="001D1AA1"/>
    <w:rsid w:val="001F3181"/>
    <w:rsid w:val="001F330B"/>
    <w:rsid w:val="002465FC"/>
    <w:rsid w:val="00246D71"/>
    <w:rsid w:val="00265F00"/>
    <w:rsid w:val="00267A1C"/>
    <w:rsid w:val="002733C6"/>
    <w:rsid w:val="00287E35"/>
    <w:rsid w:val="00292546"/>
    <w:rsid w:val="002F7360"/>
    <w:rsid w:val="003166C9"/>
    <w:rsid w:val="00324285"/>
    <w:rsid w:val="00324BF3"/>
    <w:rsid w:val="0033484B"/>
    <w:rsid w:val="0033738B"/>
    <w:rsid w:val="00350F70"/>
    <w:rsid w:val="00374354"/>
    <w:rsid w:val="00383984"/>
    <w:rsid w:val="0039078C"/>
    <w:rsid w:val="003974D8"/>
    <w:rsid w:val="003B2657"/>
    <w:rsid w:val="003D1F07"/>
    <w:rsid w:val="003E4FAD"/>
    <w:rsid w:val="003F0526"/>
    <w:rsid w:val="003F4EAB"/>
    <w:rsid w:val="00417513"/>
    <w:rsid w:val="00483B7C"/>
    <w:rsid w:val="004868D5"/>
    <w:rsid w:val="0049369B"/>
    <w:rsid w:val="004961E5"/>
    <w:rsid w:val="004B3BA0"/>
    <w:rsid w:val="004B6FBF"/>
    <w:rsid w:val="004C4804"/>
    <w:rsid w:val="004F094D"/>
    <w:rsid w:val="00520FAC"/>
    <w:rsid w:val="00563AAF"/>
    <w:rsid w:val="0056431D"/>
    <w:rsid w:val="00573B52"/>
    <w:rsid w:val="00586D36"/>
    <w:rsid w:val="00590D42"/>
    <w:rsid w:val="005C54BE"/>
    <w:rsid w:val="005D3326"/>
    <w:rsid w:val="005D5890"/>
    <w:rsid w:val="00602A9C"/>
    <w:rsid w:val="00604084"/>
    <w:rsid w:val="00620DD8"/>
    <w:rsid w:val="00622159"/>
    <w:rsid w:val="0063616C"/>
    <w:rsid w:val="00662A87"/>
    <w:rsid w:val="006671EF"/>
    <w:rsid w:val="00676DA0"/>
    <w:rsid w:val="006C5229"/>
    <w:rsid w:val="006C58FD"/>
    <w:rsid w:val="006C69A7"/>
    <w:rsid w:val="006D3B80"/>
    <w:rsid w:val="006E621B"/>
    <w:rsid w:val="006F1FAE"/>
    <w:rsid w:val="007120F9"/>
    <w:rsid w:val="0071319A"/>
    <w:rsid w:val="007179CD"/>
    <w:rsid w:val="00722A05"/>
    <w:rsid w:val="007501BE"/>
    <w:rsid w:val="00757995"/>
    <w:rsid w:val="00772E70"/>
    <w:rsid w:val="007A5AE6"/>
    <w:rsid w:val="007B2F98"/>
    <w:rsid w:val="007B721F"/>
    <w:rsid w:val="007E6873"/>
    <w:rsid w:val="007F6DD9"/>
    <w:rsid w:val="0084784E"/>
    <w:rsid w:val="008628E5"/>
    <w:rsid w:val="008651B5"/>
    <w:rsid w:val="00880C68"/>
    <w:rsid w:val="008B4934"/>
    <w:rsid w:val="008D39C9"/>
    <w:rsid w:val="008E195B"/>
    <w:rsid w:val="008F16D7"/>
    <w:rsid w:val="00903628"/>
    <w:rsid w:val="009116C1"/>
    <w:rsid w:val="00921177"/>
    <w:rsid w:val="00965985"/>
    <w:rsid w:val="00967FAE"/>
    <w:rsid w:val="00983984"/>
    <w:rsid w:val="00990B7F"/>
    <w:rsid w:val="00991722"/>
    <w:rsid w:val="00993F3B"/>
    <w:rsid w:val="00A01059"/>
    <w:rsid w:val="00A27D66"/>
    <w:rsid w:val="00A4590E"/>
    <w:rsid w:val="00A54545"/>
    <w:rsid w:val="00A56F68"/>
    <w:rsid w:val="00A579D1"/>
    <w:rsid w:val="00A75E05"/>
    <w:rsid w:val="00A873E4"/>
    <w:rsid w:val="00AA4136"/>
    <w:rsid w:val="00AB0043"/>
    <w:rsid w:val="00AD14F8"/>
    <w:rsid w:val="00AF4595"/>
    <w:rsid w:val="00B07D59"/>
    <w:rsid w:val="00B400D0"/>
    <w:rsid w:val="00B6177B"/>
    <w:rsid w:val="00B81D8B"/>
    <w:rsid w:val="00BA0C7E"/>
    <w:rsid w:val="00BA28BE"/>
    <w:rsid w:val="00BE3EC9"/>
    <w:rsid w:val="00C03670"/>
    <w:rsid w:val="00C04CDE"/>
    <w:rsid w:val="00C34911"/>
    <w:rsid w:val="00C572FA"/>
    <w:rsid w:val="00C60CB7"/>
    <w:rsid w:val="00CB1140"/>
    <w:rsid w:val="00D077DC"/>
    <w:rsid w:val="00D41F1B"/>
    <w:rsid w:val="00D55E76"/>
    <w:rsid w:val="00D56F6F"/>
    <w:rsid w:val="00D66D5A"/>
    <w:rsid w:val="00D85FDB"/>
    <w:rsid w:val="00DA756A"/>
    <w:rsid w:val="00DC2D49"/>
    <w:rsid w:val="00DD6B14"/>
    <w:rsid w:val="00DE07DE"/>
    <w:rsid w:val="00DE5464"/>
    <w:rsid w:val="00E113B1"/>
    <w:rsid w:val="00E4602D"/>
    <w:rsid w:val="00E463E5"/>
    <w:rsid w:val="00E53E11"/>
    <w:rsid w:val="00E55F6F"/>
    <w:rsid w:val="00E666C8"/>
    <w:rsid w:val="00E735BD"/>
    <w:rsid w:val="00E76E9B"/>
    <w:rsid w:val="00EA4299"/>
    <w:rsid w:val="00ED145E"/>
    <w:rsid w:val="00EF4F59"/>
    <w:rsid w:val="00F2373E"/>
    <w:rsid w:val="00F52A33"/>
    <w:rsid w:val="00F9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72F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styleId="Tekstpodstawowywcity">
    <w:name w:val="Body Text Indent"/>
    <w:basedOn w:val="Normalny"/>
    <w:rsid w:val="004961E5"/>
    <w:pPr>
      <w:suppressAutoHyphens/>
      <w:spacing w:after="120"/>
      <w:ind w:left="283"/>
    </w:pPr>
    <w:rPr>
      <w:lang w:eastAsia="ar-SA"/>
    </w:rPr>
  </w:style>
  <w:style w:type="paragraph" w:styleId="Tekstpodstawowy2">
    <w:name w:val="Body Text 2"/>
    <w:basedOn w:val="Normalny"/>
    <w:rsid w:val="004961E5"/>
    <w:pPr>
      <w:suppressAutoHyphens/>
      <w:spacing w:after="120" w:line="480" w:lineRule="auto"/>
    </w:pPr>
    <w:rPr>
      <w:lang w:eastAsia="ar-SA"/>
    </w:rPr>
  </w:style>
  <w:style w:type="table" w:styleId="Tabela-Siatka">
    <w:name w:val="Table Grid"/>
    <w:basedOn w:val="Standardowy"/>
    <w:rsid w:val="00496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A41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53E1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E666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F5817-8602-467E-9252-E25E7BB1E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3963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7</cp:revision>
  <cp:lastPrinted>2014-08-19T07:39:00Z</cp:lastPrinted>
  <dcterms:created xsi:type="dcterms:W3CDTF">2014-08-19T06:31:00Z</dcterms:created>
  <dcterms:modified xsi:type="dcterms:W3CDTF">2014-08-19T09:25:00Z</dcterms:modified>
</cp:coreProperties>
</file>