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2A" w:rsidRDefault="00EB692A">
      <w:r>
        <w:rPr>
          <w:noProof/>
        </w:rPr>
        <w:drawing>
          <wp:inline distT="0" distB="0" distL="0" distR="0">
            <wp:extent cx="5732780" cy="636270"/>
            <wp:effectExtent l="19050" t="0" r="127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953" w:rsidRPr="006C1AC8" w:rsidRDefault="00E12953" w:rsidP="00E12953">
      <w:pPr>
        <w:pStyle w:val="Style2"/>
        <w:spacing w:line="240" w:lineRule="auto"/>
        <w:ind w:left="4248" w:firstLine="0"/>
        <w:jc w:val="left"/>
        <w:rPr>
          <w:rFonts w:ascii="Arial" w:hAnsi="Arial" w:cs="Arial"/>
          <w:sz w:val="16"/>
          <w:szCs w:val="16"/>
        </w:rPr>
      </w:pPr>
      <w:r>
        <w:rPr>
          <w:rStyle w:val="CharacterStyle1"/>
          <w:rFonts w:ascii="Arial" w:hAnsi="Arial" w:cs="Arial"/>
          <w:sz w:val="16"/>
          <w:szCs w:val="16"/>
        </w:rPr>
        <w:t>Załącznik</w:t>
      </w:r>
      <w:r w:rsidRPr="001A67A1">
        <w:rPr>
          <w:rStyle w:val="CharacterStyle1"/>
          <w:rFonts w:ascii="Arial" w:hAnsi="Arial" w:cs="Arial"/>
          <w:sz w:val="16"/>
          <w:szCs w:val="16"/>
        </w:rPr>
        <w:t xml:space="preserve"> do</w:t>
      </w:r>
      <w:r>
        <w:rPr>
          <w:rStyle w:val="CharacterStyle1"/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REGULAMIN </w:t>
      </w:r>
      <w:r>
        <w:rPr>
          <w:rFonts w:ascii="Arial" w:hAnsi="Arial" w:cs="Arial"/>
          <w:sz w:val="16"/>
          <w:szCs w:val="16"/>
        </w:rPr>
        <w:t xml:space="preserve">UDZIELANIA ZAMÓWIEŃ PUBLICZNYC O </w:t>
      </w:r>
      <w:r w:rsidRPr="001A67A1">
        <w:rPr>
          <w:rFonts w:ascii="Arial" w:hAnsi="Arial" w:cs="Arial"/>
          <w:sz w:val="16"/>
          <w:szCs w:val="16"/>
        </w:rPr>
        <w:t>WARTOŚCI NIE PRZEKRACZAJĄCEJ WYRAŻONEJ W ZŁOTYCH RÓWNOWARTOŚCI KWOTY 30.000 EURO</w:t>
      </w:r>
      <w:r>
        <w:rPr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W ZAKRESIE WYDATKÓW FINANSOWANYCH </w:t>
      </w:r>
      <w:r>
        <w:rPr>
          <w:rFonts w:ascii="Arial" w:hAnsi="Arial" w:cs="Arial"/>
          <w:sz w:val="16"/>
          <w:szCs w:val="16"/>
        </w:rPr>
        <w:br/>
      </w:r>
      <w:r w:rsidRPr="001A67A1">
        <w:rPr>
          <w:rFonts w:ascii="Arial" w:hAnsi="Arial" w:cs="Arial"/>
          <w:sz w:val="16"/>
          <w:szCs w:val="16"/>
        </w:rPr>
        <w:t>Z BUDŻETU GMINY BIAŁY BÓR</w:t>
      </w:r>
      <w:r>
        <w:rPr>
          <w:rFonts w:ascii="Arial" w:hAnsi="Arial" w:cs="Arial"/>
          <w:sz w:val="16"/>
          <w:szCs w:val="16"/>
        </w:rPr>
        <w:t xml:space="preserve"> (Zarządzenie nr 41/2014 Burmistrza Białego Boru z dnia 16 kwietnia 2014 r.</w:t>
      </w: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  <w:r w:rsidRPr="00823918">
        <w:rPr>
          <w:rFonts w:ascii="Arial" w:hAnsi="Arial" w:cs="Arial"/>
          <w:b/>
          <w:sz w:val="22"/>
          <w:szCs w:val="22"/>
        </w:rPr>
        <w:t xml:space="preserve">Formularz dokumentujący udzielenie </w:t>
      </w:r>
      <w:r w:rsidRPr="00823918">
        <w:rPr>
          <w:rFonts w:ascii="Arial" w:hAnsi="Arial" w:cs="Arial"/>
          <w:b/>
          <w:bCs/>
          <w:spacing w:val="-5"/>
          <w:sz w:val="22"/>
          <w:szCs w:val="22"/>
        </w:rPr>
        <w:t xml:space="preserve">zamówienia o wartości do 30 </w:t>
      </w:r>
      <w:r w:rsidRPr="00823918">
        <w:rPr>
          <w:rFonts w:ascii="Arial" w:hAnsi="Arial" w:cs="Arial"/>
          <w:b/>
          <w:spacing w:val="-5"/>
          <w:sz w:val="22"/>
          <w:szCs w:val="22"/>
        </w:rPr>
        <w:t>tysięcy</w:t>
      </w:r>
      <w:r>
        <w:rPr>
          <w:rFonts w:ascii="Arial" w:hAnsi="Arial" w:cs="Arial"/>
          <w:b/>
          <w:spacing w:val="-5"/>
          <w:sz w:val="22"/>
          <w:szCs w:val="22"/>
        </w:rPr>
        <w:t xml:space="preserve"> EURO</w:t>
      </w:r>
    </w:p>
    <w:p w:rsidR="00E12953" w:rsidRPr="00C80E8B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left" w:pos="142"/>
          <w:tab w:val="num" w:pos="567"/>
          <w:tab w:val="left" w:pos="9071"/>
        </w:tabs>
        <w:adjustRightInd/>
        <w:spacing w:line="360" w:lineRule="auto"/>
        <w:ind w:left="567" w:right="-1" w:hanging="425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Opis przedmiotu zamówienia</w:t>
      </w:r>
      <w:r>
        <w:rPr>
          <w:rFonts w:ascii="Arial" w:hAnsi="Arial" w:cs="Arial"/>
          <w:sz w:val="22"/>
          <w:szCs w:val="22"/>
        </w:rPr>
        <w:t xml:space="preserve"> (nazwa zadania)</w:t>
      </w:r>
      <w:r w:rsidRPr="00823918">
        <w:rPr>
          <w:rFonts w:ascii="Arial" w:hAnsi="Arial" w:cs="Arial"/>
          <w:sz w:val="22"/>
          <w:szCs w:val="22"/>
        </w:rPr>
        <w:t>:</w:t>
      </w:r>
    </w:p>
    <w:p w:rsidR="00E12953" w:rsidRPr="00E12953" w:rsidRDefault="00E12953" w:rsidP="00E12953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E12953">
        <w:rPr>
          <w:rFonts w:eastAsia="Times New Roman" w:cs="Times New Roman"/>
          <w:b/>
          <w:sz w:val="24"/>
          <w:szCs w:val="24"/>
        </w:rPr>
        <w:t>„Zapobieganie i ograniczanie skutków zagrożeń naturalnych oraz przeciwdziałanie poważnym awariom w Gminie Biały Bór”.</w:t>
      </w:r>
    </w:p>
    <w:p w:rsidR="00E12953" w:rsidRP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  <w:r w:rsidRPr="00E12953">
        <w:rPr>
          <w:rFonts w:eastAsia="Times New Roman" w:cs="Times New Roman"/>
        </w:rPr>
        <w:t xml:space="preserve">Zadanie dofinansowane w ramach Regionalnego Programu Operacyjnego Województwa Zachodniopomorskiego na lata 2007-2013, Oś Priorytetowa 4 „Infrastruktura ochrony środowiska”, działanie 4.5 „Ochrona przyrody i zapobieganie zagrożeniom”, </w:t>
      </w:r>
      <w:proofErr w:type="spellStart"/>
      <w:r w:rsidRPr="00E12953">
        <w:rPr>
          <w:rFonts w:eastAsia="Times New Roman" w:cs="Times New Roman"/>
        </w:rPr>
        <w:t>poddziałanie</w:t>
      </w:r>
      <w:proofErr w:type="spellEnd"/>
      <w:r w:rsidRPr="00E12953">
        <w:rPr>
          <w:rFonts w:eastAsia="Times New Roman" w:cs="Times New Roman"/>
        </w:rPr>
        <w:t xml:space="preserve"> 4.5.2 „Zapobieganie zagrożeniom” (umowa nr UDA-RPZP.04.05.02-32-028/14-00).</w:t>
      </w: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Pr="00E12953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E12953">
        <w:rPr>
          <w:rFonts w:eastAsia="Times New Roman" w:cs="Times New Roman"/>
          <w:b/>
          <w:sz w:val="24"/>
          <w:szCs w:val="24"/>
        </w:rPr>
        <w:t xml:space="preserve">Dostawa wyposażenia </w:t>
      </w:r>
      <w:r w:rsidR="0082780A">
        <w:rPr>
          <w:rFonts w:eastAsia="Times New Roman" w:cs="Times New Roman"/>
          <w:b/>
          <w:sz w:val="24"/>
          <w:szCs w:val="24"/>
        </w:rPr>
        <w:t xml:space="preserve">– </w:t>
      </w:r>
      <w:r w:rsidR="00874246">
        <w:rPr>
          <w:rFonts w:eastAsia="Times New Roman" w:cs="Times New Roman"/>
          <w:b/>
          <w:sz w:val="24"/>
          <w:szCs w:val="24"/>
        </w:rPr>
        <w:t xml:space="preserve">zaplecze dla ewakuowanych ofiar wypadków, katastrof i innych zdarzeń: </w:t>
      </w:r>
      <w:r w:rsidR="00E2521E" w:rsidRPr="00E2521E">
        <w:rPr>
          <w:rFonts w:eastAsia="Times New Roman" w:cs="Times New Roman"/>
          <w:sz w:val="24"/>
          <w:szCs w:val="24"/>
          <w:u w:val="single"/>
        </w:rPr>
        <w:t>komplet wypoczynkowy</w:t>
      </w:r>
      <w:r w:rsidR="0082780A">
        <w:rPr>
          <w:rFonts w:eastAsia="Times New Roman" w:cs="Times New Roman"/>
          <w:b/>
          <w:sz w:val="24"/>
          <w:szCs w:val="24"/>
        </w:rPr>
        <w:t>.</w:t>
      </w:r>
    </w:p>
    <w:p w:rsidR="00E12953" w:rsidRPr="00071E6F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8"/>
          <w:szCs w:val="28"/>
        </w:rPr>
      </w:pPr>
    </w:p>
    <w:p w:rsidR="004A69C7" w:rsidRPr="00E12953" w:rsidRDefault="004A69C7" w:rsidP="00E12953">
      <w:pPr>
        <w:spacing w:after="0" w:line="240" w:lineRule="auto"/>
        <w:jc w:val="center"/>
        <w:rPr>
          <w:rFonts w:eastAsia="Times New Roman" w:cs="Times New Roman"/>
          <w:u w:val="single"/>
        </w:rPr>
      </w:pPr>
    </w:p>
    <w:p w:rsidR="00E12953" w:rsidRPr="0093709B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7571"/>
        </w:tabs>
        <w:adjustRightInd/>
        <w:spacing w:line="360" w:lineRule="auto"/>
        <w:rPr>
          <w:rFonts w:asciiTheme="minorHAnsi" w:hAnsiTheme="minorHAnsi" w:cs="Arial"/>
          <w:spacing w:val="-2"/>
          <w:sz w:val="22"/>
          <w:szCs w:val="22"/>
        </w:rPr>
      </w:pPr>
      <w:r w:rsidRPr="008A682C">
        <w:rPr>
          <w:rFonts w:ascii="Arial" w:hAnsi="Arial" w:cs="Arial"/>
          <w:spacing w:val="-2"/>
          <w:sz w:val="22"/>
          <w:szCs w:val="22"/>
        </w:rPr>
        <w:t xml:space="preserve">Termin realizacji/wykonania zamówienia: </w:t>
      </w:r>
      <w:r w:rsidR="008A682C" w:rsidRPr="0093709B">
        <w:rPr>
          <w:rFonts w:asciiTheme="minorHAnsi" w:hAnsiTheme="minorHAnsi" w:cs="Arial"/>
          <w:spacing w:val="-2"/>
          <w:sz w:val="22"/>
          <w:szCs w:val="22"/>
        </w:rPr>
        <w:t>do 20 marca 2015 r..</w:t>
      </w:r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Wartość zamówienia (szacunkowa w PLN i EURO)</w:t>
      </w:r>
      <w:r w:rsidR="008A682C" w:rsidRPr="008A682C">
        <w:rPr>
          <w:rStyle w:val="CharacterStyle1"/>
          <w:rFonts w:ascii="Arial" w:hAnsi="Arial" w:cs="Arial"/>
          <w:spacing w:val="-2"/>
        </w:rPr>
        <w:t xml:space="preserve">: </w:t>
      </w:r>
      <w:r w:rsidR="00E2521E">
        <w:rPr>
          <w:rStyle w:val="CharacterStyle1"/>
          <w:rFonts w:asciiTheme="minorHAnsi" w:hAnsiTheme="minorHAnsi" w:cs="Arial"/>
          <w:spacing w:val="-2"/>
        </w:rPr>
        <w:t>9.000,00 zł netto/ 11.070</w:t>
      </w:r>
      <w:r w:rsidR="004A69C7">
        <w:rPr>
          <w:rStyle w:val="CharacterStyle1"/>
          <w:rFonts w:asciiTheme="minorHAnsi" w:hAnsiTheme="minorHAnsi" w:cs="Arial"/>
          <w:spacing w:val="-2"/>
        </w:rPr>
        <w:t>,00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 xml:space="preserve"> zł brutto</w:t>
      </w:r>
      <w:r w:rsidR="0035267A">
        <w:rPr>
          <w:rStyle w:val="CharacterStyle1"/>
          <w:rFonts w:asciiTheme="minorHAnsi" w:hAnsiTheme="minorHAnsi" w:cs="Arial"/>
          <w:spacing w:val="-2"/>
        </w:rPr>
        <w:t>/</w:t>
      </w:r>
      <w:r w:rsidR="00E2521E">
        <w:rPr>
          <w:rStyle w:val="CharacterStyle1"/>
          <w:rFonts w:asciiTheme="minorHAnsi" w:hAnsiTheme="minorHAnsi" w:cs="Arial"/>
          <w:spacing w:val="-2"/>
        </w:rPr>
        <w:t>2.130,23</w:t>
      </w:r>
      <w:r w:rsidR="0035267A">
        <w:rPr>
          <w:rStyle w:val="CharacterStyle1"/>
          <w:rFonts w:asciiTheme="minorHAnsi" w:hAnsiTheme="minorHAnsi" w:cs="Arial"/>
          <w:spacing w:val="-2"/>
        </w:rPr>
        <w:t xml:space="preserve"> EURO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</w:t>
      </w:r>
    </w:p>
    <w:p w:rsidR="00E12953" w:rsidRPr="00823918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="Arial" w:hAnsi="Arial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Nazwisko i imię osoby, która ustaliła wartość zamówienia:</w:t>
      </w:r>
    </w:p>
    <w:p w:rsidR="00E12953" w:rsidRPr="0093709B" w:rsidRDefault="00D835CE" w:rsidP="008A682C">
      <w:pPr>
        <w:pStyle w:val="Style2"/>
        <w:tabs>
          <w:tab w:val="num" w:pos="504"/>
          <w:tab w:val="left" w:leader="dot" w:pos="8054"/>
        </w:tabs>
        <w:spacing w:line="360" w:lineRule="auto"/>
        <w:ind w:left="144" w:firstLine="0"/>
        <w:jc w:val="left"/>
        <w:rPr>
          <w:rStyle w:val="CharacterStyle1"/>
          <w:rFonts w:asciiTheme="minorHAnsi" w:hAnsiTheme="minorHAnsi" w:cs="Arial"/>
          <w:spacing w:val="-2"/>
        </w:rPr>
      </w:pPr>
      <w:r>
        <w:rPr>
          <w:rStyle w:val="CharacterStyle1"/>
          <w:rFonts w:asciiTheme="minorHAnsi" w:hAnsiTheme="minorHAnsi" w:cs="Arial"/>
          <w:spacing w:val="-2"/>
        </w:rPr>
        <w:t xml:space="preserve">Bożena </w:t>
      </w:r>
      <w:proofErr w:type="spellStart"/>
      <w:r>
        <w:rPr>
          <w:rStyle w:val="CharacterStyle1"/>
          <w:rFonts w:asciiTheme="minorHAnsi" w:hAnsiTheme="minorHAnsi" w:cs="Arial"/>
          <w:spacing w:val="-2"/>
        </w:rPr>
        <w:t>Pankiewicz-Ginda</w:t>
      </w:r>
      <w:proofErr w:type="spellEnd"/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571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23918">
        <w:rPr>
          <w:rStyle w:val="CharacterStyle1"/>
          <w:rFonts w:ascii="Arial" w:hAnsi="Arial" w:cs="Arial"/>
          <w:spacing w:val="-2"/>
        </w:rPr>
        <w:t>Data ustalenia wartości zamówienia</w:t>
      </w:r>
      <w:r w:rsidR="008A682C">
        <w:rPr>
          <w:rStyle w:val="CharacterStyle1"/>
          <w:rFonts w:ascii="Arial" w:hAnsi="Arial" w:cs="Arial"/>
          <w:spacing w:val="-2"/>
        </w:rPr>
        <w:t xml:space="preserve">: </w:t>
      </w:r>
      <w:r w:rsidR="00E2521E">
        <w:rPr>
          <w:rStyle w:val="CharacterStyle1"/>
          <w:rFonts w:asciiTheme="minorHAnsi" w:hAnsiTheme="minorHAnsi" w:cs="Arial"/>
          <w:spacing w:val="-2"/>
        </w:rPr>
        <w:t>25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.02.2015 r..</w:t>
      </w: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</w:tabs>
        <w:adjustRightInd/>
        <w:spacing w:line="360" w:lineRule="auto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Informację dotyczącą ceny i innych kryteriów wyboru oferty uzyskano od:</w:t>
      </w:r>
    </w:p>
    <w:tbl>
      <w:tblPr>
        <w:tblW w:w="9153" w:type="dxa"/>
        <w:tblInd w:w="6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3260"/>
        <w:gridCol w:w="1648"/>
        <w:gridCol w:w="2146"/>
        <w:gridCol w:w="1390"/>
      </w:tblGrid>
      <w:tr w:rsidR="00E12953" w:rsidRPr="00823918" w:rsidTr="00774267">
        <w:trPr>
          <w:trHeight w:hRule="exact" w:val="1066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 xml:space="preserve">Nazwa </w:t>
            </w:r>
            <w:r w:rsidRPr="00823918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adres wykonawcy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Inne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kryteria</w:t>
            </w:r>
          </w:p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(wymienić)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2038"/>
              </w:tabs>
              <w:adjustRightInd/>
              <w:spacing w:before="216"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Oferowana cena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ind w:right="504"/>
              <w:jc w:val="right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netto/brutto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1390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uwagi</w:t>
            </w:r>
          </w:p>
        </w:tc>
      </w:tr>
      <w:tr w:rsidR="00E12953" w:rsidRPr="00823918" w:rsidTr="004A69C7">
        <w:trPr>
          <w:trHeight w:hRule="exact" w:val="1070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4A69C7" w:rsidRPr="00823918" w:rsidRDefault="0082780A" w:rsidP="00774267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Biuro Inżynieryjne „DOT” Tomasz Dubiecki ul.Lubomira29A                      62-090 Mrowino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2521E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8.130,08/10.0</w:t>
            </w:r>
            <w:r w:rsidR="00874246">
              <w:rPr>
                <w:rFonts w:ascii="Arial" w:hAnsi="Arial" w:cs="Arial"/>
                <w:spacing w:val="-2"/>
                <w:sz w:val="22"/>
                <w:szCs w:val="22"/>
              </w:rPr>
              <w:t>00</w:t>
            </w:r>
            <w:r w:rsidR="004A69C7">
              <w:rPr>
                <w:rFonts w:ascii="Arial" w:hAnsi="Arial" w:cs="Arial"/>
                <w:spacing w:val="-2"/>
                <w:sz w:val="22"/>
                <w:szCs w:val="22"/>
              </w:rPr>
              <w:t>,0</w:t>
            </w:r>
            <w:r w:rsidR="00E12953">
              <w:rPr>
                <w:rFonts w:ascii="Arial" w:hAnsi="Arial" w:cs="Arial"/>
                <w:spacing w:val="-2"/>
                <w:sz w:val="22"/>
                <w:szCs w:val="22"/>
              </w:rPr>
              <w:t>0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E2521E">
        <w:trPr>
          <w:trHeight w:hRule="exact" w:val="1125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2521E" w:rsidP="00874246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Przedsiębiorstwo Handlowo-Usługowe PHU „BMS” sp. j. </w:t>
            </w:r>
            <w:proofErr w:type="spellStart"/>
            <w:r>
              <w:rPr>
                <w:rFonts w:ascii="Arial" w:hAnsi="Arial" w:cs="Arial"/>
                <w:spacing w:val="-2"/>
                <w:sz w:val="22"/>
                <w:szCs w:val="22"/>
              </w:rPr>
              <w:t>Z.Bielecki</w:t>
            </w:r>
            <w:proofErr w:type="spellEnd"/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pacing w:val="-2"/>
                <w:sz w:val="22"/>
                <w:szCs w:val="22"/>
              </w:rPr>
              <w:t>T.Białowąs</w:t>
            </w:r>
            <w:proofErr w:type="spellEnd"/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 ul. Staszica 22, 82-500 Kwidzyn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2521E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10.536,58</w:t>
            </w:r>
            <w:r w:rsidR="00874246">
              <w:rPr>
                <w:rFonts w:ascii="Arial" w:hAnsi="Arial" w:cs="Arial"/>
                <w:spacing w:val="-2"/>
                <w:sz w:val="22"/>
                <w:szCs w:val="22"/>
              </w:rPr>
              <w:t>/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>12.960,00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E2521E">
        <w:trPr>
          <w:trHeight w:hRule="exact" w:val="1297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lastRenderedPageBreak/>
              <w:t>3.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2521E" w:rsidP="00874246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IMS SOFA Sp. z o.o. </w:t>
            </w:r>
            <w:proofErr w:type="spellStart"/>
            <w:r>
              <w:rPr>
                <w:rFonts w:ascii="Arial" w:hAnsi="Arial" w:cs="Arial"/>
                <w:spacing w:val="-2"/>
                <w:sz w:val="22"/>
                <w:szCs w:val="22"/>
              </w:rPr>
              <w:t>ul.Bydgoska</w:t>
            </w:r>
            <w:proofErr w:type="spellEnd"/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 50 85-790 Bydgoszcz Salon Firmowy ul. Jana Kilińskiego 1, 78-251 Kobylnica 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74246" w:rsidRDefault="00E2521E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  <w:u w:val="single"/>
              </w:rPr>
              <w:t>8.129,27</w:t>
            </w:r>
            <w:r w:rsidR="00874246" w:rsidRPr="00874246">
              <w:rPr>
                <w:rFonts w:ascii="Arial" w:hAnsi="Arial" w:cs="Arial"/>
                <w:spacing w:val="-2"/>
                <w:sz w:val="22"/>
                <w:szCs w:val="22"/>
                <w:u w:val="single"/>
              </w:rPr>
              <w:t>/</w:t>
            </w:r>
            <w:r>
              <w:rPr>
                <w:rFonts w:ascii="Arial" w:hAnsi="Arial" w:cs="Arial"/>
                <w:spacing w:val="-2"/>
                <w:sz w:val="22"/>
                <w:szCs w:val="22"/>
                <w:u w:val="single"/>
              </w:rPr>
              <w:t>9.999,00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</w:tbl>
    <w:p w:rsidR="00E12953" w:rsidRPr="00823918" w:rsidRDefault="00E12953" w:rsidP="00E12953">
      <w:pPr>
        <w:spacing w:after="268" w:line="20" w:lineRule="exact"/>
        <w:rPr>
          <w:rFonts w:ascii="Arial" w:hAnsi="Arial"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Informacje uzyskano</w:t>
      </w:r>
      <w:r>
        <w:rPr>
          <w:rFonts w:ascii="Arial" w:hAnsi="Arial" w:cs="Arial"/>
        </w:rPr>
        <w:t xml:space="preserve"> na podstawie</w:t>
      </w:r>
      <w:r w:rsidRPr="008239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(zgodnie z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1.9 regulaminu): </w:t>
      </w:r>
    </w:p>
    <w:p w:rsidR="00E12953" w:rsidRDefault="0093709B" w:rsidP="0093709B">
      <w:pPr>
        <w:pStyle w:val="Akapitzlist"/>
        <w:suppressAutoHyphens/>
        <w:spacing w:after="0" w:line="360" w:lineRule="auto"/>
        <w:ind w:left="144"/>
      </w:pPr>
      <w:r w:rsidRPr="0093709B">
        <w:rPr>
          <w:rStyle w:val="CharacterStyle1"/>
          <w:rFonts w:asciiTheme="minorHAnsi" w:hAnsiTheme="minorHAnsi" w:cs="Arial"/>
        </w:rPr>
        <w:t xml:space="preserve">wydruk ogłoszenia o zamówieniu zamieszczonego na stronie internetowej BIP Urzędu Miejskiego </w:t>
      </w:r>
      <w:r>
        <w:rPr>
          <w:rStyle w:val="CharacterStyle1"/>
          <w:rFonts w:asciiTheme="minorHAnsi" w:hAnsiTheme="minorHAnsi" w:cs="Arial"/>
        </w:rPr>
        <w:br/>
      </w:r>
      <w:r w:rsidRPr="0093709B">
        <w:rPr>
          <w:rStyle w:val="CharacterStyle1"/>
          <w:rFonts w:asciiTheme="minorHAnsi" w:hAnsiTheme="minorHAnsi" w:cs="Arial"/>
        </w:rPr>
        <w:t xml:space="preserve">w Białym Borze </w:t>
      </w:r>
      <w:r w:rsidRPr="0093709B">
        <w:t>wraz z otrzymanymi ofertami</w:t>
      </w:r>
      <w:r w:rsidR="004A69C7">
        <w:t>.</w:t>
      </w:r>
    </w:p>
    <w:p w:rsidR="004A69C7" w:rsidRPr="0093709B" w:rsidRDefault="004A69C7" w:rsidP="0093709B">
      <w:pPr>
        <w:pStyle w:val="Akapitzlist"/>
        <w:suppressAutoHyphens/>
        <w:spacing w:after="0" w:line="360" w:lineRule="auto"/>
        <w:ind w:left="144"/>
        <w:rPr>
          <w:rFonts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Wybrano wykonawcę</w:t>
      </w:r>
      <w:r w:rsidR="0093709B">
        <w:rPr>
          <w:rFonts w:ascii="Arial" w:hAnsi="Arial" w:cs="Arial"/>
        </w:rPr>
        <w:t>:</w:t>
      </w:r>
      <w:r w:rsidRPr="00823918">
        <w:rPr>
          <w:rFonts w:ascii="Arial" w:hAnsi="Arial" w:cs="Arial"/>
        </w:rPr>
        <w:t xml:space="preserve"> </w:t>
      </w:r>
    </w:p>
    <w:p w:rsidR="00874246" w:rsidRPr="00E2521E" w:rsidRDefault="00E2521E" w:rsidP="00874246">
      <w:pPr>
        <w:pStyle w:val="Akapitzlist"/>
        <w:suppressAutoHyphens/>
        <w:spacing w:after="0" w:line="360" w:lineRule="auto"/>
        <w:ind w:left="144"/>
        <w:rPr>
          <w:rFonts w:ascii="Arial" w:hAnsi="Arial" w:cs="Arial"/>
          <w:u w:val="single"/>
        </w:rPr>
      </w:pPr>
      <w:r w:rsidRPr="00E2521E">
        <w:rPr>
          <w:rFonts w:ascii="Arial" w:hAnsi="Arial" w:cs="Arial"/>
          <w:spacing w:val="-2"/>
          <w:u w:val="single"/>
        </w:rPr>
        <w:t xml:space="preserve">IMS SOFA Sp. z o.o. </w:t>
      </w:r>
      <w:proofErr w:type="spellStart"/>
      <w:r w:rsidRPr="00E2521E">
        <w:rPr>
          <w:rFonts w:ascii="Arial" w:hAnsi="Arial" w:cs="Arial"/>
          <w:spacing w:val="-2"/>
          <w:u w:val="single"/>
        </w:rPr>
        <w:t>ul.Bydgoska</w:t>
      </w:r>
      <w:proofErr w:type="spellEnd"/>
      <w:r w:rsidRPr="00E2521E">
        <w:rPr>
          <w:rFonts w:ascii="Arial" w:hAnsi="Arial" w:cs="Arial"/>
          <w:spacing w:val="-2"/>
          <w:u w:val="single"/>
        </w:rPr>
        <w:t xml:space="preserve"> 50 85-790 Bydgoszcz Salon Firmowy ul. Jana Kilińskiego 1, 78-251 Kobylnica</w:t>
      </w:r>
    </w:p>
    <w:p w:rsidR="00E12953" w:rsidRPr="004A69C7" w:rsidRDefault="00E12953" w:rsidP="004A69C7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4A69C7">
        <w:rPr>
          <w:rFonts w:ascii="Arial" w:hAnsi="Arial" w:cs="Arial"/>
        </w:rPr>
        <w:t>Uzasadnienie wyboru oferty najkorzystniejszej:</w:t>
      </w:r>
    </w:p>
    <w:p w:rsidR="0093709B" w:rsidRPr="0093709B" w:rsidRDefault="00E2521E" w:rsidP="00E12953">
      <w:pPr>
        <w:pStyle w:val="Akapitzlist"/>
        <w:spacing w:line="360" w:lineRule="auto"/>
        <w:ind w:left="144"/>
        <w:rPr>
          <w:rFonts w:cs="Arial"/>
        </w:rPr>
      </w:pPr>
      <w:r>
        <w:rPr>
          <w:rFonts w:cs="Arial"/>
        </w:rPr>
        <w:t>Oferent przedstawił najniższą cenę</w:t>
      </w:r>
      <w:r w:rsidR="0082780A">
        <w:rPr>
          <w:rFonts w:cs="Arial"/>
        </w:rPr>
        <w:t>.</w:t>
      </w:r>
    </w:p>
    <w:sectPr w:rsidR="0093709B" w:rsidRPr="0093709B" w:rsidSect="00B35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D500"/>
    <w:multiLevelType w:val="singleLevel"/>
    <w:tmpl w:val="036C99B6"/>
    <w:lvl w:ilvl="0">
      <w:start w:val="1"/>
      <w:numFmt w:val="decimal"/>
      <w:lvlText w:val="%1."/>
      <w:lvlJc w:val="left"/>
      <w:pPr>
        <w:tabs>
          <w:tab w:val="num" w:pos="360"/>
        </w:tabs>
        <w:ind w:left="144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1">
    <w:nsid w:val="0D8D14C8"/>
    <w:multiLevelType w:val="hybridMultilevel"/>
    <w:tmpl w:val="83DAB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147A5"/>
    <w:multiLevelType w:val="hybridMultilevel"/>
    <w:tmpl w:val="A754E2AA"/>
    <w:lvl w:ilvl="0" w:tplc="669A946E">
      <w:start w:val="681"/>
      <w:numFmt w:val="bullet"/>
      <w:pStyle w:val="Styl3"/>
      <w:lvlText w:val=""/>
      <w:lvlJc w:val="left"/>
      <w:pPr>
        <w:tabs>
          <w:tab w:val="num" w:pos="357"/>
        </w:tabs>
        <w:ind w:left="720" w:hanging="720"/>
      </w:pPr>
      <w:rPr>
        <w:rFonts w:ascii="Wingdings" w:eastAsia="Times New Roman" w:hAnsi="Wingdings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CB3C98"/>
    <w:multiLevelType w:val="hybridMultilevel"/>
    <w:tmpl w:val="B686A02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9E1504"/>
    <w:multiLevelType w:val="hybridMultilevel"/>
    <w:tmpl w:val="DD0222E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D733746"/>
    <w:multiLevelType w:val="hybridMultilevel"/>
    <w:tmpl w:val="48F68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D656FE"/>
    <w:multiLevelType w:val="hybridMultilevel"/>
    <w:tmpl w:val="15C69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3C5F45"/>
    <w:multiLevelType w:val="hybridMultilevel"/>
    <w:tmpl w:val="8E643CC8"/>
    <w:lvl w:ilvl="0" w:tplc="52981EA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25328"/>
    <w:multiLevelType w:val="hybridMultilevel"/>
    <w:tmpl w:val="CFFEFF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EB692A"/>
    <w:rsid w:val="00000927"/>
    <w:rsid w:val="000F5F1E"/>
    <w:rsid w:val="00176BE2"/>
    <w:rsid w:val="00190B11"/>
    <w:rsid w:val="001B194B"/>
    <w:rsid w:val="00244113"/>
    <w:rsid w:val="0035267A"/>
    <w:rsid w:val="0038426F"/>
    <w:rsid w:val="004A69C7"/>
    <w:rsid w:val="005258C4"/>
    <w:rsid w:val="005436E1"/>
    <w:rsid w:val="00545604"/>
    <w:rsid w:val="005C75F7"/>
    <w:rsid w:val="005C7AD7"/>
    <w:rsid w:val="00606B1E"/>
    <w:rsid w:val="0062742D"/>
    <w:rsid w:val="006941B1"/>
    <w:rsid w:val="006A52E8"/>
    <w:rsid w:val="006A7358"/>
    <w:rsid w:val="007A523E"/>
    <w:rsid w:val="007F0E9A"/>
    <w:rsid w:val="0082780A"/>
    <w:rsid w:val="0085079E"/>
    <w:rsid w:val="00874246"/>
    <w:rsid w:val="008A682C"/>
    <w:rsid w:val="008E5750"/>
    <w:rsid w:val="009174D3"/>
    <w:rsid w:val="0093709B"/>
    <w:rsid w:val="00951C08"/>
    <w:rsid w:val="009A2CCD"/>
    <w:rsid w:val="009C5A67"/>
    <w:rsid w:val="009F0DAE"/>
    <w:rsid w:val="00AA026F"/>
    <w:rsid w:val="00B32B14"/>
    <w:rsid w:val="00B352CE"/>
    <w:rsid w:val="00BA1EBE"/>
    <w:rsid w:val="00C06D16"/>
    <w:rsid w:val="00C4229A"/>
    <w:rsid w:val="00C670DE"/>
    <w:rsid w:val="00D2701F"/>
    <w:rsid w:val="00D469BE"/>
    <w:rsid w:val="00D835CE"/>
    <w:rsid w:val="00E12953"/>
    <w:rsid w:val="00E2521E"/>
    <w:rsid w:val="00EB5A99"/>
    <w:rsid w:val="00EB692A"/>
    <w:rsid w:val="00EC0133"/>
    <w:rsid w:val="00EF70F4"/>
    <w:rsid w:val="00F95B40"/>
    <w:rsid w:val="00FD1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2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92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C75F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75F7"/>
    <w:pPr>
      <w:ind w:left="720"/>
      <w:contextualSpacing/>
    </w:pPr>
  </w:style>
  <w:style w:type="paragraph" w:customStyle="1" w:styleId="Styl3">
    <w:name w:val="Styl3"/>
    <w:basedOn w:val="Normalny"/>
    <w:rsid w:val="005C75F7"/>
    <w:pPr>
      <w:numPr>
        <w:numId w:val="7"/>
      </w:numPr>
      <w:spacing w:after="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Style1">
    <w:name w:val="Style 1"/>
    <w:uiPriority w:val="99"/>
    <w:rsid w:val="00E129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Style2">
    <w:name w:val="Style 2"/>
    <w:uiPriority w:val="99"/>
    <w:rsid w:val="00E12953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hAnsi="Tahoma" w:cs="Tahoma"/>
    </w:rPr>
  </w:style>
  <w:style w:type="character" w:customStyle="1" w:styleId="CharacterStyle1">
    <w:name w:val="Character Style 1"/>
    <w:uiPriority w:val="99"/>
    <w:rsid w:val="00E12953"/>
    <w:rPr>
      <w:rFonts w:ascii="Tahoma" w:hAnsi="Tahoma" w:cs="Tahom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2795B3-8FE1-43F5-B584-29AD1E2A5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G510</dc:creator>
  <cp:lastModifiedBy>sony</cp:lastModifiedBy>
  <cp:revision>3</cp:revision>
  <cp:lastPrinted>2015-03-03T07:49:00Z</cp:lastPrinted>
  <dcterms:created xsi:type="dcterms:W3CDTF">2015-03-03T17:56:00Z</dcterms:created>
  <dcterms:modified xsi:type="dcterms:W3CDTF">2015-03-03T17:56:00Z</dcterms:modified>
</cp:coreProperties>
</file>