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2B" w:rsidRPr="006A6E65" w:rsidRDefault="009D1F7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32780" cy="628015"/>
            <wp:effectExtent l="19050" t="0" r="127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C2B" w:rsidRPr="006A6E65" w:rsidRDefault="003A5C2B">
      <w:pPr>
        <w:rPr>
          <w:sz w:val="24"/>
          <w:szCs w:val="24"/>
        </w:rPr>
      </w:pPr>
    </w:p>
    <w:p w:rsidR="003A5C2B" w:rsidRPr="006A6E65" w:rsidRDefault="003A5C2B" w:rsidP="008E34C8">
      <w:pPr>
        <w:spacing w:before="100" w:beforeAutospacing="1" w:after="100" w:afterAutospacing="1" w:line="240" w:lineRule="auto"/>
        <w:jc w:val="center"/>
        <w:outlineLvl w:val="1"/>
        <w:rPr>
          <w:b/>
          <w:bCs/>
          <w:sz w:val="28"/>
          <w:szCs w:val="28"/>
        </w:rPr>
      </w:pPr>
      <w:r w:rsidRPr="006A6E65">
        <w:rPr>
          <w:b/>
          <w:bCs/>
          <w:sz w:val="28"/>
          <w:szCs w:val="28"/>
        </w:rPr>
        <w:t>ZAPYTANIE OFERTOWE</w:t>
      </w:r>
    </w:p>
    <w:p w:rsidR="003A5C2B" w:rsidRPr="006A6E65" w:rsidRDefault="003A5C2B" w:rsidP="008E34C8">
      <w:pPr>
        <w:spacing w:before="100" w:beforeAutospacing="1" w:after="100" w:afterAutospacing="1" w:line="240" w:lineRule="auto"/>
        <w:jc w:val="center"/>
        <w:outlineLvl w:val="2"/>
        <w:rPr>
          <w:b/>
          <w:bCs/>
          <w:sz w:val="32"/>
          <w:szCs w:val="32"/>
        </w:rPr>
      </w:pPr>
      <w:r w:rsidRPr="006A6E65">
        <w:rPr>
          <w:b/>
          <w:bCs/>
          <w:sz w:val="32"/>
          <w:szCs w:val="32"/>
        </w:rPr>
        <w:t>Zaproszenie do złożenia ofert dla zamówień o wartości nieprzekraczającej 30 000 EURO PLN</w:t>
      </w:r>
    </w:p>
    <w:p w:rsidR="003A5C2B" w:rsidRPr="006A6E65" w:rsidRDefault="003A5C2B" w:rsidP="008E34C8">
      <w:pPr>
        <w:spacing w:after="0" w:line="240" w:lineRule="auto"/>
        <w:rPr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rPr>
          <w:sz w:val="24"/>
          <w:szCs w:val="24"/>
        </w:rPr>
      </w:pPr>
      <w:r w:rsidRPr="006A6E65">
        <w:rPr>
          <w:sz w:val="24"/>
          <w:szCs w:val="24"/>
        </w:rPr>
        <w:t xml:space="preserve">I. Zamawiający: </w:t>
      </w:r>
      <w:r w:rsidRPr="006A6E65">
        <w:rPr>
          <w:b/>
          <w:sz w:val="24"/>
          <w:szCs w:val="24"/>
        </w:rPr>
        <w:t>Gmina Biały Bór</w:t>
      </w:r>
    </w:p>
    <w:p w:rsidR="003A5C2B" w:rsidRPr="006A6E65" w:rsidRDefault="003A5C2B" w:rsidP="008E34C8">
      <w:pPr>
        <w:spacing w:after="0" w:line="240" w:lineRule="auto"/>
        <w:rPr>
          <w:sz w:val="24"/>
          <w:szCs w:val="24"/>
        </w:rPr>
      </w:pPr>
    </w:p>
    <w:p w:rsidR="003A5C2B" w:rsidRPr="006A6E65" w:rsidRDefault="003A5C2B" w:rsidP="00AC5227">
      <w:pPr>
        <w:spacing w:after="0" w:line="240" w:lineRule="auto"/>
        <w:jc w:val="both"/>
        <w:rPr>
          <w:b/>
          <w:sz w:val="24"/>
          <w:szCs w:val="24"/>
        </w:rPr>
      </w:pPr>
      <w:r w:rsidRPr="006A6E65">
        <w:rPr>
          <w:sz w:val="24"/>
          <w:szCs w:val="24"/>
        </w:rPr>
        <w:t>II. Nazwa zadania:</w:t>
      </w:r>
      <w:r w:rsidRPr="006A6E65">
        <w:rPr>
          <w:b/>
          <w:sz w:val="24"/>
          <w:szCs w:val="24"/>
        </w:rPr>
        <w:t xml:space="preserve"> „Zapobieganie i ograniczanie skutków zagrożeń naturalnych </w:t>
      </w:r>
      <w:r w:rsidRPr="006A6E65">
        <w:rPr>
          <w:b/>
          <w:sz w:val="24"/>
          <w:szCs w:val="24"/>
        </w:rPr>
        <w:br/>
        <w:t xml:space="preserve">oraz przeciwdziałanie poważnym awariom w Gminie Biały Bór”. </w:t>
      </w:r>
    </w:p>
    <w:p w:rsidR="003A5C2B" w:rsidRPr="006A6E65" w:rsidRDefault="003A5C2B" w:rsidP="008E34C8">
      <w:pPr>
        <w:spacing w:after="0" w:line="240" w:lineRule="auto"/>
        <w:jc w:val="both"/>
        <w:rPr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jc w:val="both"/>
        <w:rPr>
          <w:sz w:val="24"/>
          <w:szCs w:val="24"/>
        </w:rPr>
      </w:pPr>
      <w:r w:rsidRPr="006A6E65">
        <w:rPr>
          <w:sz w:val="24"/>
          <w:szCs w:val="24"/>
        </w:rPr>
        <w:t xml:space="preserve">Zadanie dofinansowane w ramach Regionalnego Programu Operacyjnego Województwa Zachodniopomorskiego na lata 2007-2013, Oś Priorytetowa 4 „Infrastruktura ochrony środowiska”, działanie 4.5 „Ochrona przyrody i zapobieganie zagrożeniom”, </w:t>
      </w:r>
      <w:proofErr w:type="spellStart"/>
      <w:r w:rsidRPr="006A6E65">
        <w:rPr>
          <w:sz w:val="24"/>
          <w:szCs w:val="24"/>
        </w:rPr>
        <w:t>poddziałanie</w:t>
      </w:r>
      <w:proofErr w:type="spellEnd"/>
      <w:r w:rsidRPr="006A6E65">
        <w:rPr>
          <w:sz w:val="24"/>
          <w:szCs w:val="24"/>
        </w:rPr>
        <w:t xml:space="preserve"> 4.5.2 „Zapobieganie zagrożeniom” (umowa nr UDA-RPZP.04.05.02-32-028/14-00).</w:t>
      </w:r>
    </w:p>
    <w:p w:rsidR="003A5C2B" w:rsidRPr="006A6E65" w:rsidRDefault="003A5C2B" w:rsidP="008E34C8">
      <w:pPr>
        <w:spacing w:after="0" w:line="240" w:lineRule="auto"/>
        <w:rPr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jc w:val="both"/>
        <w:rPr>
          <w:b/>
          <w:sz w:val="24"/>
          <w:szCs w:val="24"/>
        </w:rPr>
      </w:pPr>
      <w:r w:rsidRPr="006A6E65">
        <w:rPr>
          <w:b/>
          <w:sz w:val="24"/>
          <w:szCs w:val="24"/>
        </w:rPr>
        <w:t>III. Szczegółowy opis przedmiotu zamówienia:</w:t>
      </w:r>
    </w:p>
    <w:p w:rsidR="003A5C2B" w:rsidRPr="009D1F7F" w:rsidRDefault="003A5C2B" w:rsidP="00AE4555">
      <w:p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6A6E65">
        <w:rPr>
          <w:sz w:val="24"/>
          <w:szCs w:val="24"/>
        </w:rPr>
        <w:br/>
      </w:r>
      <w:r w:rsidRPr="009D1F7F">
        <w:rPr>
          <w:b/>
          <w:sz w:val="24"/>
          <w:szCs w:val="24"/>
        </w:rPr>
        <w:t>Wyposażenie zaplecza socjalnego dla ewakuowanych ofiar wypadków, katastrof i innych</w:t>
      </w:r>
      <w:r w:rsidR="009D1F7F">
        <w:rPr>
          <w:b/>
          <w:sz w:val="24"/>
          <w:szCs w:val="24"/>
        </w:rPr>
        <w:t xml:space="preserve"> -</w:t>
      </w:r>
    </w:p>
    <w:p w:rsidR="003A5C2B" w:rsidRPr="006A6E65" w:rsidRDefault="003A5C2B" w:rsidP="009D1F7F">
      <w:pPr>
        <w:spacing w:before="100" w:beforeAutospacing="1" w:after="100" w:afterAutospacing="1" w:line="240" w:lineRule="auto"/>
        <w:jc w:val="center"/>
        <w:rPr>
          <w:b/>
          <w:sz w:val="24"/>
          <w:szCs w:val="24"/>
          <w:u w:val="single"/>
        </w:rPr>
      </w:pPr>
      <w:r w:rsidRPr="006A6E65">
        <w:rPr>
          <w:b/>
          <w:sz w:val="24"/>
          <w:szCs w:val="24"/>
          <w:u w:val="single"/>
        </w:rPr>
        <w:t>Komplet kryzysowy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6A6E65">
        <w:rPr>
          <w:rFonts w:cs="Arial"/>
          <w:b/>
          <w:sz w:val="24"/>
          <w:szCs w:val="24"/>
          <w:shd w:val="clear" w:color="auto" w:fill="FFFFFF"/>
        </w:rPr>
        <w:t xml:space="preserve">Kołdra 4 </w:t>
      </w:r>
      <w:proofErr w:type="spellStart"/>
      <w:r w:rsidRPr="006A6E65">
        <w:rPr>
          <w:rFonts w:cs="Arial"/>
          <w:b/>
          <w:sz w:val="24"/>
          <w:szCs w:val="24"/>
          <w:shd w:val="clear" w:color="auto" w:fill="FFFFFF"/>
        </w:rPr>
        <w:t>szt</w:t>
      </w:r>
      <w:proofErr w:type="spellEnd"/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>Wymiary 160 x200 cm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 xml:space="preserve">Kołdra syntetyczna, antyalergiczna, przeszyta anatomicznie ,pokryta tkaniną żakardową wypełniona  </w:t>
      </w:r>
      <w:proofErr w:type="spellStart"/>
      <w:r w:rsidRPr="006A6E65">
        <w:rPr>
          <w:rFonts w:cs="Arial"/>
          <w:sz w:val="24"/>
          <w:szCs w:val="24"/>
          <w:shd w:val="clear" w:color="auto" w:fill="FFFFFF"/>
        </w:rPr>
        <w:t>silikonowanym</w:t>
      </w:r>
      <w:proofErr w:type="spellEnd"/>
      <w:r w:rsidRPr="006A6E65">
        <w:rPr>
          <w:rFonts w:cs="Arial"/>
          <w:sz w:val="24"/>
          <w:szCs w:val="24"/>
          <w:shd w:val="clear" w:color="auto" w:fill="FFFFFF"/>
        </w:rPr>
        <w:t xml:space="preserve"> włóknem poliestrowym o dużej sprężystości i wytrzymałości. 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 xml:space="preserve">Kolor: biały Tkanina/pokrycie: </w:t>
      </w:r>
      <w:proofErr w:type="spellStart"/>
      <w:r w:rsidRPr="006A6E65">
        <w:rPr>
          <w:rFonts w:cs="Arial"/>
          <w:sz w:val="24"/>
          <w:szCs w:val="24"/>
          <w:shd w:val="clear" w:color="auto" w:fill="FFFFFF"/>
        </w:rPr>
        <w:t>microfibra</w:t>
      </w:r>
      <w:proofErr w:type="spellEnd"/>
      <w:r w:rsidRPr="006A6E65">
        <w:rPr>
          <w:rFonts w:cs="Arial"/>
          <w:sz w:val="24"/>
          <w:szCs w:val="24"/>
          <w:shd w:val="clear" w:color="auto" w:fill="FFFFFF"/>
        </w:rPr>
        <w:t xml:space="preserve"> żakardowa,  wypełnienie:1,40 kg włóknina puszysta 100% poliester P-98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6A6E65">
        <w:rPr>
          <w:rFonts w:cs="Arial"/>
          <w:b/>
          <w:sz w:val="24"/>
          <w:szCs w:val="24"/>
          <w:shd w:val="clear" w:color="auto" w:fill="FFFFFF"/>
        </w:rPr>
        <w:t xml:space="preserve">Poduszka  4 </w:t>
      </w:r>
      <w:proofErr w:type="spellStart"/>
      <w:r w:rsidRPr="006A6E65">
        <w:rPr>
          <w:rFonts w:cs="Arial"/>
          <w:b/>
          <w:sz w:val="24"/>
          <w:szCs w:val="24"/>
          <w:shd w:val="clear" w:color="auto" w:fill="FFFFFF"/>
        </w:rPr>
        <w:t>szt</w:t>
      </w:r>
      <w:proofErr w:type="spellEnd"/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 xml:space="preserve">Poduszka pokryta tkaniną posiadającą Certyfikat </w:t>
      </w:r>
      <w:proofErr w:type="spellStart"/>
      <w:r w:rsidRPr="006A6E65">
        <w:rPr>
          <w:rFonts w:cs="Arial"/>
          <w:sz w:val="24"/>
          <w:szCs w:val="24"/>
          <w:shd w:val="clear" w:color="auto" w:fill="FFFFFF"/>
        </w:rPr>
        <w:t>Antyroztoczowy</w:t>
      </w:r>
      <w:proofErr w:type="spellEnd"/>
      <w:r w:rsidRPr="006A6E65">
        <w:rPr>
          <w:rFonts w:cs="Arial"/>
          <w:sz w:val="24"/>
          <w:szCs w:val="24"/>
          <w:shd w:val="clear" w:color="auto" w:fill="FFFFFF"/>
        </w:rPr>
        <w:t xml:space="preserve"> informujący o 100%  nieprzepuszczalności dla roztoczy zawierającą nitki karbonowe, które wspomagają usunięcie energii antystatycznej.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 xml:space="preserve">Wypełnienie: min. </w:t>
      </w:r>
      <w:smartTag w:uri="urn:schemas-microsoft-com:office:smarttags" w:element="metricconverter">
        <w:smartTagPr>
          <w:attr w:name="ProductID" w:val="0,55 kg"/>
        </w:smartTagPr>
        <w:r w:rsidRPr="006A6E65">
          <w:rPr>
            <w:rFonts w:cs="Arial"/>
            <w:sz w:val="24"/>
            <w:szCs w:val="24"/>
            <w:shd w:val="clear" w:color="auto" w:fill="FFFFFF"/>
          </w:rPr>
          <w:t>0,55 kg</w:t>
        </w:r>
      </w:smartTag>
      <w:r w:rsidRPr="006A6E65">
        <w:rPr>
          <w:rFonts w:cs="Arial"/>
          <w:sz w:val="24"/>
          <w:szCs w:val="24"/>
          <w:shd w:val="clear" w:color="auto" w:fill="FFFFFF"/>
        </w:rPr>
        <w:t xml:space="preserve"> sztuczny puch , </w:t>
      </w:r>
      <w:proofErr w:type="spellStart"/>
      <w:r w:rsidRPr="006A6E65">
        <w:rPr>
          <w:rFonts w:cs="Arial"/>
          <w:sz w:val="24"/>
          <w:szCs w:val="24"/>
          <w:shd w:val="clear" w:color="auto" w:fill="FFFFFF"/>
        </w:rPr>
        <w:t>Kolor:biały</w:t>
      </w:r>
      <w:proofErr w:type="spellEnd"/>
      <w:r w:rsidRPr="006A6E65">
        <w:rPr>
          <w:rFonts w:cs="Arial"/>
          <w:sz w:val="24"/>
          <w:szCs w:val="24"/>
          <w:shd w:val="clear" w:color="auto" w:fill="FFFFFF"/>
        </w:rPr>
        <w:t xml:space="preserve"> w drobną kratkę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 xml:space="preserve">Tkanina/pokrycie:100% poliester – </w:t>
      </w:r>
      <w:proofErr w:type="spellStart"/>
      <w:r w:rsidRPr="006A6E65">
        <w:rPr>
          <w:rFonts w:cs="Arial"/>
          <w:sz w:val="24"/>
          <w:szCs w:val="24"/>
          <w:shd w:val="clear" w:color="auto" w:fill="FFFFFF"/>
        </w:rPr>
        <w:t>mikrofilament</w:t>
      </w:r>
      <w:proofErr w:type="spellEnd"/>
      <w:r w:rsidRPr="006A6E65">
        <w:rPr>
          <w:rFonts w:cs="Arial"/>
          <w:sz w:val="24"/>
          <w:szCs w:val="24"/>
          <w:shd w:val="clear" w:color="auto" w:fill="FFFFFF"/>
        </w:rPr>
        <w:t xml:space="preserve"> z włóknem węglowym  wymiary 70x80 cm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6A6E65">
        <w:rPr>
          <w:rFonts w:cs="Arial"/>
          <w:b/>
          <w:sz w:val="24"/>
          <w:szCs w:val="24"/>
          <w:shd w:val="clear" w:color="auto" w:fill="FFFFFF"/>
        </w:rPr>
        <w:lastRenderedPageBreak/>
        <w:t xml:space="preserve">Koc  4 </w:t>
      </w:r>
      <w:proofErr w:type="spellStart"/>
      <w:r w:rsidRPr="006A6E65">
        <w:rPr>
          <w:rFonts w:cs="Arial"/>
          <w:b/>
          <w:sz w:val="24"/>
          <w:szCs w:val="24"/>
          <w:shd w:val="clear" w:color="auto" w:fill="FFFFFF"/>
        </w:rPr>
        <w:t>szt</w:t>
      </w:r>
      <w:proofErr w:type="spellEnd"/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>Rozmiar koca: 160x210 cm Skład: 60% bawełna i 40% akryl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6A6E65">
        <w:rPr>
          <w:rFonts w:cs="Arial"/>
          <w:b/>
          <w:sz w:val="24"/>
          <w:szCs w:val="24"/>
          <w:shd w:val="clear" w:color="auto" w:fill="FFFFFF"/>
        </w:rPr>
        <w:t xml:space="preserve">Ręcznik 4 </w:t>
      </w:r>
      <w:proofErr w:type="spellStart"/>
      <w:r w:rsidRPr="006A6E65">
        <w:rPr>
          <w:rFonts w:cs="Arial"/>
          <w:b/>
          <w:sz w:val="24"/>
          <w:szCs w:val="24"/>
          <w:shd w:val="clear" w:color="auto" w:fill="FFFFFF"/>
        </w:rPr>
        <w:t>szt</w:t>
      </w:r>
      <w:proofErr w:type="spellEnd"/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>Rozmiar: 100 x 150, skład : 30% Włókno Bambusowe 70% Bawełna, gramatura: 500g/m2 , preferowany kolor – ciemny brąz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6A6E65">
        <w:rPr>
          <w:rFonts w:cs="Arial"/>
          <w:b/>
          <w:sz w:val="24"/>
          <w:szCs w:val="24"/>
          <w:shd w:val="clear" w:color="auto" w:fill="FFFFFF"/>
        </w:rPr>
        <w:t xml:space="preserve">Pościel zestaw x 4 </w:t>
      </w:r>
      <w:proofErr w:type="spellStart"/>
      <w:r w:rsidRPr="006A6E65">
        <w:rPr>
          <w:rFonts w:cs="Arial"/>
          <w:b/>
          <w:sz w:val="24"/>
          <w:szCs w:val="24"/>
          <w:shd w:val="clear" w:color="auto" w:fill="FFFFFF"/>
        </w:rPr>
        <w:t>szt</w:t>
      </w:r>
      <w:proofErr w:type="spellEnd"/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 xml:space="preserve">Poszwa na kołdrę wym. 160 x200 cm , skład: 100% bawełna, gramatura: </w:t>
      </w:r>
      <w:smartTag w:uri="urn:schemas-microsoft-com:office:smarttags" w:element="metricconverter">
        <w:smartTagPr>
          <w:attr w:name="ProductID" w:val="125 g"/>
        </w:smartTagPr>
        <w:r w:rsidRPr="006A6E65">
          <w:rPr>
            <w:rFonts w:cs="Arial"/>
            <w:sz w:val="24"/>
            <w:szCs w:val="24"/>
            <w:shd w:val="clear" w:color="auto" w:fill="FFFFFF"/>
          </w:rPr>
          <w:t>125 g</w:t>
        </w:r>
      </w:smartTag>
      <w:r w:rsidRPr="006A6E65">
        <w:rPr>
          <w:rFonts w:cs="Arial"/>
          <w:sz w:val="24"/>
          <w:szCs w:val="24"/>
          <w:shd w:val="clear" w:color="auto" w:fill="FFFFFF"/>
        </w:rPr>
        <w:t xml:space="preserve"> , preferowany kolor: biały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 xml:space="preserve">Poszwa na poduszkę wym. 70x80 cm, skład: 100% bawełna, gramatura: </w:t>
      </w:r>
      <w:smartTag w:uri="urn:schemas-microsoft-com:office:smarttags" w:element="metricconverter">
        <w:smartTagPr>
          <w:attr w:name="ProductID" w:val="125 g"/>
        </w:smartTagPr>
        <w:r w:rsidRPr="006A6E65">
          <w:rPr>
            <w:rFonts w:cs="Arial"/>
            <w:sz w:val="24"/>
            <w:szCs w:val="24"/>
            <w:shd w:val="clear" w:color="auto" w:fill="FFFFFF"/>
          </w:rPr>
          <w:t>125 g</w:t>
        </w:r>
      </w:smartTag>
      <w:r w:rsidRPr="006A6E65">
        <w:rPr>
          <w:rFonts w:cs="Arial"/>
          <w:sz w:val="24"/>
          <w:szCs w:val="24"/>
          <w:shd w:val="clear" w:color="auto" w:fill="FFFFFF"/>
        </w:rPr>
        <w:t xml:space="preserve"> , preferowany kolor: biały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6A6E65">
        <w:rPr>
          <w:rFonts w:cs="Arial"/>
          <w:b/>
          <w:sz w:val="24"/>
          <w:szCs w:val="24"/>
          <w:shd w:val="clear" w:color="auto" w:fill="FFFFFF"/>
        </w:rPr>
        <w:t>Prześcieradło 4</w:t>
      </w:r>
      <w:r w:rsidR="009D1F7F">
        <w:rPr>
          <w:rFonts w:cs="Arial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6A6E65">
        <w:rPr>
          <w:rFonts w:cs="Arial"/>
          <w:b/>
          <w:sz w:val="24"/>
          <w:szCs w:val="24"/>
          <w:shd w:val="clear" w:color="auto" w:fill="FFFFFF"/>
        </w:rPr>
        <w:t>szt</w:t>
      </w:r>
      <w:proofErr w:type="spellEnd"/>
      <w:r w:rsidRPr="006A6E65">
        <w:rPr>
          <w:rFonts w:cs="Arial"/>
          <w:b/>
          <w:sz w:val="24"/>
          <w:szCs w:val="24"/>
          <w:shd w:val="clear" w:color="auto" w:fill="FFFFFF"/>
        </w:rPr>
        <w:t xml:space="preserve"> 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 xml:space="preserve">wymiary: 160 x 200cm, skład: 100% bawełna, gramatura: </w:t>
      </w:r>
      <w:smartTag w:uri="urn:schemas-microsoft-com:office:smarttags" w:element="metricconverter">
        <w:smartTagPr>
          <w:attr w:name="ProductID" w:val="125 g"/>
        </w:smartTagPr>
        <w:r w:rsidRPr="006A6E65">
          <w:rPr>
            <w:rFonts w:cs="Arial"/>
            <w:sz w:val="24"/>
            <w:szCs w:val="24"/>
            <w:shd w:val="clear" w:color="auto" w:fill="FFFFFF"/>
          </w:rPr>
          <w:t>125 g</w:t>
        </w:r>
      </w:smartTag>
      <w:r w:rsidRPr="006A6E65">
        <w:rPr>
          <w:rFonts w:cs="Arial"/>
          <w:sz w:val="24"/>
          <w:szCs w:val="24"/>
          <w:shd w:val="clear" w:color="auto" w:fill="FFFFFF"/>
        </w:rPr>
        <w:t>, preferowany kolor: biały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6A6E65">
        <w:rPr>
          <w:rFonts w:cs="Arial"/>
          <w:b/>
          <w:sz w:val="24"/>
          <w:szCs w:val="24"/>
          <w:shd w:val="clear" w:color="auto" w:fill="FFFFFF"/>
        </w:rPr>
        <w:t>Mata ochronna na materac 4szt</w:t>
      </w:r>
    </w:p>
    <w:p w:rsidR="003A5C2B" w:rsidRPr="006A6E65" w:rsidRDefault="003A5C2B" w:rsidP="00535479">
      <w:pPr>
        <w:spacing w:before="100" w:beforeAutospacing="1" w:after="100" w:afterAutospacing="1" w:line="240" w:lineRule="auto"/>
        <w:rPr>
          <w:rFonts w:cs="Arial"/>
          <w:sz w:val="24"/>
          <w:szCs w:val="24"/>
          <w:shd w:val="clear" w:color="auto" w:fill="FFFFFF"/>
        </w:rPr>
      </w:pPr>
      <w:r w:rsidRPr="006A6E65">
        <w:rPr>
          <w:rFonts w:cs="Arial"/>
          <w:sz w:val="24"/>
          <w:szCs w:val="24"/>
          <w:shd w:val="clear" w:color="auto" w:fill="FFFFFF"/>
        </w:rPr>
        <w:t>Wymiary 160x200cm, wypełnienie:250 g/</w:t>
      </w:r>
      <w:proofErr w:type="spellStart"/>
      <w:r w:rsidRPr="006A6E65">
        <w:rPr>
          <w:rFonts w:cs="Arial"/>
          <w:sz w:val="24"/>
          <w:szCs w:val="24"/>
          <w:shd w:val="clear" w:color="auto" w:fill="FFFFFF"/>
        </w:rPr>
        <w:t>m²</w:t>
      </w:r>
      <w:proofErr w:type="spellEnd"/>
      <w:r w:rsidRPr="006A6E65">
        <w:rPr>
          <w:rFonts w:cs="Arial"/>
          <w:sz w:val="24"/>
          <w:szCs w:val="24"/>
          <w:shd w:val="clear" w:color="auto" w:fill="FFFFFF"/>
        </w:rPr>
        <w:t xml:space="preserve"> poliestrowe </w:t>
      </w:r>
      <w:proofErr w:type="spellStart"/>
      <w:r w:rsidRPr="006A6E65">
        <w:rPr>
          <w:rFonts w:cs="Arial"/>
          <w:sz w:val="24"/>
          <w:szCs w:val="24"/>
          <w:shd w:val="clear" w:color="auto" w:fill="FFFFFF"/>
        </w:rPr>
        <w:t>silikonowane</w:t>
      </w:r>
      <w:proofErr w:type="spellEnd"/>
      <w:r w:rsidRPr="006A6E65">
        <w:rPr>
          <w:rFonts w:cs="Arial"/>
          <w:sz w:val="24"/>
          <w:szCs w:val="24"/>
          <w:shd w:val="clear" w:color="auto" w:fill="FFFFFF"/>
        </w:rPr>
        <w:t xml:space="preserve"> włókna rurkowe, materiał poszycia:100% poliester, kolor: biały, pranie:60°C</w:t>
      </w:r>
    </w:p>
    <w:p w:rsidR="003A5C2B" w:rsidRPr="006A6E65" w:rsidRDefault="003A5C2B" w:rsidP="008E34C8">
      <w:pPr>
        <w:spacing w:after="0" w:line="240" w:lineRule="auto"/>
        <w:rPr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rPr>
          <w:b/>
          <w:sz w:val="24"/>
          <w:szCs w:val="24"/>
        </w:rPr>
      </w:pPr>
      <w:r w:rsidRPr="006A6E65">
        <w:rPr>
          <w:b/>
          <w:sz w:val="24"/>
          <w:szCs w:val="24"/>
        </w:rPr>
        <w:t>IV. Warunki realizacji dostawy i wybór oferty:</w:t>
      </w:r>
      <w:r w:rsidRPr="006A6E65">
        <w:rPr>
          <w:b/>
          <w:sz w:val="24"/>
          <w:szCs w:val="24"/>
        </w:rPr>
        <w:br/>
      </w:r>
    </w:p>
    <w:p w:rsidR="003A5C2B" w:rsidRPr="006A6E65" w:rsidRDefault="003A5C2B" w:rsidP="008E34C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6A6E65">
        <w:rPr>
          <w:sz w:val="24"/>
          <w:szCs w:val="24"/>
        </w:rPr>
        <w:t>Produkty muszą:</w:t>
      </w:r>
    </w:p>
    <w:p w:rsidR="003A5C2B" w:rsidRPr="006A6E65" w:rsidRDefault="003A5C2B" w:rsidP="008E34C8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6A6E65">
        <w:rPr>
          <w:sz w:val="24"/>
          <w:szCs w:val="24"/>
        </w:rPr>
        <w:t xml:space="preserve">być fabrycznie nowe, pełnowartościowe wolne od wad, wykonane zgodnie </w:t>
      </w:r>
      <w:r w:rsidRPr="006A6E65">
        <w:rPr>
          <w:sz w:val="24"/>
          <w:szCs w:val="24"/>
        </w:rPr>
        <w:br/>
        <w:t>z normami branżowymi,</w:t>
      </w:r>
    </w:p>
    <w:p w:rsidR="003A5C2B" w:rsidRPr="006A6E65" w:rsidRDefault="003A5C2B" w:rsidP="008E34C8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6A6E65">
        <w:rPr>
          <w:sz w:val="24"/>
          <w:szCs w:val="24"/>
        </w:rPr>
        <w:t xml:space="preserve">spełniać wymagania pod względem BHP i higieniczno-sanitarnym - zgodnie </w:t>
      </w:r>
      <w:r w:rsidRPr="006A6E65">
        <w:rPr>
          <w:sz w:val="24"/>
          <w:szCs w:val="24"/>
        </w:rPr>
        <w:br/>
        <w:t>z obowiązującymi przepisami w tym zakresie,</w:t>
      </w:r>
    </w:p>
    <w:p w:rsidR="003A5C2B" w:rsidRPr="006A6E65" w:rsidRDefault="003A5C2B" w:rsidP="008E34C8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6A6E65">
        <w:rPr>
          <w:sz w:val="24"/>
          <w:szCs w:val="24"/>
        </w:rPr>
        <w:t xml:space="preserve">być dopuszczone do obrotu i stosowania w krajach Unii Europejskiej, w tym </w:t>
      </w:r>
      <w:r w:rsidRPr="006A6E65">
        <w:rPr>
          <w:sz w:val="24"/>
          <w:szCs w:val="24"/>
        </w:rPr>
        <w:br/>
        <w:t>w pomieszczeniach przeznaczonych na stały pobyt ludzi,</w:t>
      </w:r>
    </w:p>
    <w:p w:rsidR="003A5C2B" w:rsidRPr="006A6E65" w:rsidRDefault="003A5C2B" w:rsidP="008E34C8">
      <w:pPr>
        <w:pStyle w:val="Akapitzlist"/>
        <w:spacing w:after="0" w:line="240" w:lineRule="auto"/>
        <w:ind w:left="1428"/>
        <w:jc w:val="both"/>
        <w:rPr>
          <w:sz w:val="24"/>
          <w:szCs w:val="24"/>
        </w:rPr>
      </w:pPr>
    </w:p>
    <w:p w:rsidR="003A5C2B" w:rsidRPr="006A6E65" w:rsidRDefault="003A5C2B" w:rsidP="008E34C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6A6E65">
        <w:rPr>
          <w:sz w:val="24"/>
          <w:szCs w:val="24"/>
        </w:rPr>
        <w:t>Na wykonaną i dostarczoną usługę Wykonawca udzieli co najmniej 12 miesięcznej gwarancji liczonej od dnia podpisania protokołu odbioru.</w:t>
      </w:r>
    </w:p>
    <w:p w:rsidR="003A5C2B" w:rsidRPr="006A6E65" w:rsidRDefault="003A5C2B" w:rsidP="008E34C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6A6E65">
        <w:rPr>
          <w:sz w:val="24"/>
          <w:szCs w:val="24"/>
        </w:rPr>
        <w:t>Przy wyborze oferty Zamawiający będzie się kierował następującym kryterium:</w:t>
      </w:r>
      <w:r w:rsidRPr="006A6E65">
        <w:rPr>
          <w:sz w:val="24"/>
          <w:szCs w:val="24"/>
        </w:rPr>
        <w:br/>
        <w:t xml:space="preserve">- cena: 100%. </w:t>
      </w:r>
    </w:p>
    <w:p w:rsidR="003A5C2B" w:rsidRPr="006A6E65" w:rsidRDefault="003A5C2B" w:rsidP="008E34C8">
      <w:pPr>
        <w:spacing w:after="0" w:line="240" w:lineRule="auto"/>
        <w:rPr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rPr>
          <w:b/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rPr>
          <w:b/>
          <w:sz w:val="24"/>
          <w:szCs w:val="24"/>
        </w:rPr>
      </w:pPr>
      <w:r w:rsidRPr="006A6E65">
        <w:rPr>
          <w:b/>
          <w:sz w:val="24"/>
          <w:szCs w:val="24"/>
        </w:rPr>
        <w:t xml:space="preserve">V. Opis sposobu obliczenia ceny: </w:t>
      </w:r>
    </w:p>
    <w:p w:rsidR="003A5C2B" w:rsidRPr="006A6E65" w:rsidRDefault="003A5C2B" w:rsidP="008E34C8">
      <w:pPr>
        <w:spacing w:after="0" w:line="240" w:lineRule="auto"/>
        <w:ind w:left="360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W cenę oferty należy wliczyć wszystkie koszty wykonania zamówienia, w tym również dostawę zamówienia do siedziby zamawiającego tj. 78-425 Biały Bór ul. Żymierskiego 10. Wykonawca jest zobowiązany do podania ceny netto usługi będącej przed</w:t>
      </w:r>
      <w:r w:rsidR="009D1F7F">
        <w:rPr>
          <w:sz w:val="24"/>
          <w:szCs w:val="24"/>
        </w:rPr>
        <w:t xml:space="preserve">miotem zamówienia powiększonej </w:t>
      </w:r>
      <w:r w:rsidRPr="006A6E65">
        <w:rPr>
          <w:sz w:val="24"/>
          <w:szCs w:val="24"/>
        </w:rPr>
        <w:t xml:space="preserve">o obowiązujący podatek VAT – łącznie brutto. Nie przewiduje się realizacji częściowych zamówienia. Cena podana przez Wykonawcę za świadczoną </w:t>
      </w:r>
      <w:r w:rsidRPr="006A6E65">
        <w:rPr>
          <w:sz w:val="24"/>
          <w:szCs w:val="24"/>
        </w:rPr>
        <w:lastRenderedPageBreak/>
        <w:t>usługę obowiązuje przez cały okres obowiązywania umowy i nie będzie podlegała waloryzacji.</w:t>
      </w:r>
    </w:p>
    <w:p w:rsidR="003A5C2B" w:rsidRPr="006A6E65" w:rsidRDefault="003A5C2B" w:rsidP="008E34C8">
      <w:pPr>
        <w:spacing w:after="0" w:line="240" w:lineRule="auto"/>
        <w:ind w:left="360"/>
        <w:jc w:val="both"/>
        <w:rPr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ind w:left="360"/>
        <w:jc w:val="both"/>
        <w:rPr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ind w:left="360"/>
        <w:jc w:val="both"/>
        <w:rPr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jc w:val="both"/>
        <w:rPr>
          <w:b/>
          <w:sz w:val="24"/>
          <w:szCs w:val="24"/>
        </w:rPr>
      </w:pPr>
      <w:r w:rsidRPr="006A6E65">
        <w:rPr>
          <w:b/>
          <w:sz w:val="24"/>
          <w:szCs w:val="24"/>
        </w:rPr>
        <w:t>VI. Opis sposobu przygotowania i złożenia oferty:</w:t>
      </w:r>
    </w:p>
    <w:p w:rsidR="003A5C2B" w:rsidRPr="006A6E65" w:rsidRDefault="003A5C2B" w:rsidP="00585F73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Oferta powinna być złożona na formularzu ofertowym (według wzoru określonego prze</w:t>
      </w:r>
      <w:r w:rsidR="009D1F7F">
        <w:rPr>
          <w:sz w:val="24"/>
          <w:szCs w:val="24"/>
        </w:rPr>
        <w:t>z Zamawiającego – załącznik nr 1</w:t>
      </w:r>
      <w:r w:rsidRPr="006A6E65">
        <w:rPr>
          <w:sz w:val="24"/>
          <w:szCs w:val="24"/>
        </w:rPr>
        <w:t xml:space="preserve"> w formie elektronicznej na adres </w:t>
      </w:r>
      <w:hyperlink r:id="rId6" w:history="1">
        <w:r w:rsidRPr="006A6E65">
          <w:rPr>
            <w:rStyle w:val="Hipercze"/>
            <w:sz w:val="24"/>
            <w:szCs w:val="24"/>
          </w:rPr>
          <w:t>gmina@bialybor.com.pl</w:t>
        </w:r>
      </w:hyperlink>
      <w:r w:rsidRPr="006A6E65">
        <w:rPr>
          <w:sz w:val="24"/>
          <w:szCs w:val="24"/>
        </w:rPr>
        <w:t xml:space="preserve"> .</w:t>
      </w:r>
    </w:p>
    <w:p w:rsidR="003A5C2B" w:rsidRPr="006A6E65" w:rsidRDefault="003A5C2B" w:rsidP="00585F73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6A6E65">
        <w:rPr>
          <w:sz w:val="24"/>
          <w:szCs w:val="24"/>
        </w:rPr>
        <w:t xml:space="preserve">Wykonawca może złożyć tylko jedną ofertę. </w:t>
      </w:r>
    </w:p>
    <w:p w:rsidR="003A5C2B" w:rsidRPr="006A6E65" w:rsidRDefault="003A5C2B" w:rsidP="00585F73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Wykonawca może wprowadzić zmiany lub wycofać złożoną przez siebie ofertę przed upływem terminu wyznaczonego na składanie ofert.</w:t>
      </w:r>
    </w:p>
    <w:p w:rsidR="003A5C2B" w:rsidRPr="006A6E65" w:rsidRDefault="003A5C2B" w:rsidP="000A7833">
      <w:pPr>
        <w:spacing w:after="0" w:line="240" w:lineRule="auto"/>
        <w:jc w:val="both"/>
        <w:rPr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jc w:val="both"/>
        <w:rPr>
          <w:b/>
          <w:sz w:val="24"/>
          <w:szCs w:val="24"/>
        </w:rPr>
      </w:pPr>
      <w:r w:rsidRPr="006A6E65">
        <w:rPr>
          <w:sz w:val="24"/>
          <w:szCs w:val="24"/>
        </w:rPr>
        <w:br/>
      </w:r>
      <w:r w:rsidRPr="006A6E65">
        <w:rPr>
          <w:b/>
          <w:sz w:val="24"/>
          <w:szCs w:val="24"/>
        </w:rPr>
        <w:t>VII. Miejsce i termin złożenia oferty:</w:t>
      </w:r>
    </w:p>
    <w:p w:rsidR="003A5C2B" w:rsidRPr="006A6E65" w:rsidRDefault="003A5C2B" w:rsidP="00585F73">
      <w:pPr>
        <w:spacing w:after="0" w:line="240" w:lineRule="auto"/>
        <w:ind w:left="708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Ofertę na</w:t>
      </w:r>
      <w:r w:rsidR="00CE4E21">
        <w:rPr>
          <w:sz w:val="24"/>
          <w:szCs w:val="24"/>
        </w:rPr>
        <w:t>leży złożyć w terminie do dnia 10</w:t>
      </w:r>
      <w:r w:rsidRPr="006A6E65">
        <w:rPr>
          <w:sz w:val="24"/>
          <w:szCs w:val="24"/>
        </w:rPr>
        <w:t xml:space="preserve"> marca  2015 r. do godz. 24.00 w formie elektronicznej na adres </w:t>
      </w:r>
      <w:hyperlink r:id="rId7" w:history="1">
        <w:r w:rsidRPr="006A6E65">
          <w:rPr>
            <w:rStyle w:val="Hipercze"/>
            <w:sz w:val="24"/>
            <w:szCs w:val="24"/>
          </w:rPr>
          <w:t>gmina@bialybor.com.pl</w:t>
        </w:r>
      </w:hyperlink>
      <w:r w:rsidRPr="006A6E65">
        <w:rPr>
          <w:sz w:val="24"/>
          <w:szCs w:val="24"/>
        </w:rPr>
        <w:t>.</w:t>
      </w:r>
    </w:p>
    <w:p w:rsidR="003A5C2B" w:rsidRPr="006A6E65" w:rsidRDefault="003A5C2B" w:rsidP="008E34C8">
      <w:pPr>
        <w:spacing w:after="0" w:line="240" w:lineRule="auto"/>
        <w:jc w:val="both"/>
        <w:rPr>
          <w:b/>
          <w:sz w:val="24"/>
          <w:szCs w:val="24"/>
        </w:rPr>
      </w:pPr>
    </w:p>
    <w:p w:rsidR="003A5C2B" w:rsidRPr="006A6E65" w:rsidRDefault="003A5C2B" w:rsidP="008E34C8">
      <w:pPr>
        <w:spacing w:after="0" w:line="240" w:lineRule="auto"/>
        <w:jc w:val="both"/>
        <w:rPr>
          <w:b/>
          <w:sz w:val="24"/>
          <w:szCs w:val="24"/>
        </w:rPr>
      </w:pPr>
      <w:r w:rsidRPr="006A6E65">
        <w:rPr>
          <w:b/>
          <w:sz w:val="24"/>
          <w:szCs w:val="24"/>
        </w:rPr>
        <w:t>VIII. Informacje dotyczące zawarcia umowy:</w:t>
      </w:r>
    </w:p>
    <w:p w:rsidR="003A5C2B" w:rsidRPr="006A6E65" w:rsidRDefault="003A5C2B" w:rsidP="008E34C8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W terminie do 5 dni od dnia powiadomienia przez Zamawiającego o wyborze oferty Wykonawca,</w:t>
      </w:r>
      <w:r w:rsidR="009D1F7F">
        <w:rPr>
          <w:sz w:val="24"/>
          <w:szCs w:val="24"/>
        </w:rPr>
        <w:t xml:space="preserve"> którego oferta została uznana </w:t>
      </w:r>
      <w:r w:rsidRPr="006A6E65">
        <w:rPr>
          <w:sz w:val="24"/>
          <w:szCs w:val="24"/>
        </w:rPr>
        <w:t>za najkorzystniejszą w postępowaniu, jest zobowiązany do podpisania umowy. Umowa musi zawierać w swej treści wszystkie elementy oferty Wykonawcy.</w:t>
      </w:r>
    </w:p>
    <w:p w:rsidR="003A5C2B" w:rsidRPr="006A6E65" w:rsidRDefault="003A5C2B" w:rsidP="008E34C8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 w:rsidRPr="006A6E65">
        <w:rPr>
          <w:sz w:val="24"/>
          <w:szCs w:val="24"/>
        </w:rPr>
        <w:t xml:space="preserve">Jeżeli do wykonania zadania nie wymagana jest umowa Zamawiający w terminie </w:t>
      </w:r>
      <w:r w:rsidR="009D1F7F">
        <w:rPr>
          <w:sz w:val="24"/>
          <w:szCs w:val="24"/>
        </w:rPr>
        <w:br/>
      </w:r>
      <w:r w:rsidRPr="006A6E65">
        <w:rPr>
          <w:sz w:val="24"/>
          <w:szCs w:val="24"/>
        </w:rPr>
        <w:t>do 5 dni od wyboru najkorzystniejszej oferty wyśle zamówienie zawierające wszystkie elementy oferty Wykonawcy zgodne ze szczegółowym opisem przedmiotu zamówienia.</w:t>
      </w:r>
    </w:p>
    <w:p w:rsidR="003A5C2B" w:rsidRPr="006A6E65" w:rsidRDefault="003A5C2B" w:rsidP="008E34C8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Termin realizacji zamówienia: do 20 marca 2015 r.</w:t>
      </w:r>
    </w:p>
    <w:p w:rsidR="003A5C2B" w:rsidRPr="006A6E65" w:rsidRDefault="003A5C2B" w:rsidP="008E34C8">
      <w:pPr>
        <w:spacing w:after="0" w:line="240" w:lineRule="auto"/>
        <w:jc w:val="both"/>
        <w:rPr>
          <w:b/>
          <w:sz w:val="24"/>
          <w:szCs w:val="24"/>
        </w:rPr>
      </w:pPr>
      <w:r w:rsidRPr="006A6E65">
        <w:rPr>
          <w:sz w:val="24"/>
          <w:szCs w:val="24"/>
        </w:rPr>
        <w:br/>
      </w:r>
      <w:r w:rsidRPr="006A6E65">
        <w:rPr>
          <w:b/>
          <w:sz w:val="24"/>
          <w:szCs w:val="24"/>
        </w:rPr>
        <w:t>IX. Inne ważne informacje dotyczące zamówienia:</w:t>
      </w:r>
    </w:p>
    <w:p w:rsidR="003A5C2B" w:rsidRPr="006A6E65" w:rsidRDefault="003A5C2B" w:rsidP="008E34C8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sz w:val="24"/>
          <w:szCs w:val="24"/>
        </w:rPr>
      </w:pPr>
      <w:r w:rsidRPr="006A6E65">
        <w:rPr>
          <w:sz w:val="24"/>
          <w:szCs w:val="24"/>
        </w:rPr>
        <w:t xml:space="preserve">Wynagrodzenie płatne będzie po wykonaniu i dostarczeniu przedmiotu zamówienia (protokół odbioru), przelewem na konto Wykonawcy w terminie 7 dni, licząc od dnia przedłożenia prawidłowo wystawionej faktury VAT przez Wykonawcę wraz </w:t>
      </w:r>
      <w:r w:rsidR="009D1F7F">
        <w:rPr>
          <w:sz w:val="24"/>
          <w:szCs w:val="24"/>
        </w:rPr>
        <w:br/>
      </w:r>
      <w:r w:rsidRPr="006A6E65">
        <w:rPr>
          <w:sz w:val="24"/>
          <w:szCs w:val="24"/>
        </w:rPr>
        <w:t>z protokołem odbioru.</w:t>
      </w:r>
    </w:p>
    <w:p w:rsidR="003A5C2B" w:rsidRPr="006A6E65" w:rsidRDefault="003A5C2B" w:rsidP="008E34C8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Dane do faktury: Gmina Biały Bór, ul. Żymierskiego 10, 78-425 Biały Bór, NIP 6731775813.</w:t>
      </w:r>
    </w:p>
    <w:p w:rsidR="003A5C2B" w:rsidRPr="006A6E65" w:rsidRDefault="003A5C2B" w:rsidP="008E34C8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Datą zapłaty faktury będzie data obciążenia konta Zamawiającego.</w:t>
      </w:r>
    </w:p>
    <w:p w:rsidR="003A5C2B" w:rsidRPr="006A6E65" w:rsidRDefault="003A5C2B" w:rsidP="008E34C8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W przypadku gdy wpłyną dwie lub więcej ofert, o takim samym bilansie ceny i innych kryteriów odnoszących się do przedmiotu zamówienia, albo tylko ceny gdy jest ona kryterium decydującym, zamawiający jest uprawniony do wyboru najkorzystniejszej oferty w drodze negocjacji ustnych z podmiotami, które złożyły te oferty.</w:t>
      </w:r>
    </w:p>
    <w:p w:rsidR="003A5C2B" w:rsidRPr="006A6E65" w:rsidRDefault="003A5C2B" w:rsidP="008E34C8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Niniejsza oferta nie stanowi oferty w myśl art. 66 Kodeksu Cywilnego, jak również nie jest ogłoszeniem w rozumieniu ustawy Prawo zamówień publicznych.</w:t>
      </w:r>
    </w:p>
    <w:p w:rsidR="003A5C2B" w:rsidRPr="006A6E65" w:rsidRDefault="003A5C2B" w:rsidP="008E34C8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sz w:val="24"/>
          <w:szCs w:val="24"/>
        </w:rPr>
      </w:pPr>
      <w:r w:rsidRPr="006A6E65">
        <w:rPr>
          <w:sz w:val="24"/>
          <w:szCs w:val="24"/>
        </w:rPr>
        <w:t>Wynagrodzenie Wykonawcy współfinansowane jest przez Unię Europejską ze środków Europejskiego Funduszu Rozwoju Regionalnego w ramach Programu Operacyjnego Województwa Zachodniopomorskiego  na lata 2007–2013.</w:t>
      </w:r>
    </w:p>
    <w:p w:rsidR="003A5C2B" w:rsidRPr="006A6E65" w:rsidRDefault="003A5C2B" w:rsidP="00EB692A">
      <w:pPr>
        <w:tabs>
          <w:tab w:val="left" w:pos="6086"/>
        </w:tabs>
        <w:rPr>
          <w:sz w:val="24"/>
          <w:szCs w:val="24"/>
        </w:rPr>
      </w:pPr>
    </w:p>
    <w:sectPr w:rsidR="003A5C2B" w:rsidRPr="006A6E65" w:rsidSect="00005A4E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B6171"/>
    <w:multiLevelType w:val="hybridMultilevel"/>
    <w:tmpl w:val="F9AABB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6D2EFC"/>
    <w:multiLevelType w:val="hybridMultilevel"/>
    <w:tmpl w:val="6F38193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CB3C98"/>
    <w:multiLevelType w:val="hybridMultilevel"/>
    <w:tmpl w:val="B686A02E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79E1504"/>
    <w:multiLevelType w:val="hybridMultilevel"/>
    <w:tmpl w:val="DD0222EC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">
    <w:nsid w:val="329D7867"/>
    <w:multiLevelType w:val="hybridMultilevel"/>
    <w:tmpl w:val="F9AABB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B0276CB"/>
    <w:multiLevelType w:val="hybridMultilevel"/>
    <w:tmpl w:val="133644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D733746"/>
    <w:multiLevelType w:val="hybridMultilevel"/>
    <w:tmpl w:val="48F68A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34E4014"/>
    <w:multiLevelType w:val="hybridMultilevel"/>
    <w:tmpl w:val="212CFB7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448B5121"/>
    <w:multiLevelType w:val="hybridMultilevel"/>
    <w:tmpl w:val="35E04B1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463C1DFC"/>
    <w:multiLevelType w:val="hybridMultilevel"/>
    <w:tmpl w:val="F9AABB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DBD204F"/>
    <w:multiLevelType w:val="hybridMultilevel"/>
    <w:tmpl w:val="FFDC24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D656FE"/>
    <w:multiLevelType w:val="hybridMultilevel"/>
    <w:tmpl w:val="15C694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3716C5F"/>
    <w:multiLevelType w:val="hybridMultilevel"/>
    <w:tmpl w:val="A12A35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B3C5F45"/>
    <w:multiLevelType w:val="hybridMultilevel"/>
    <w:tmpl w:val="8E643CC8"/>
    <w:lvl w:ilvl="0" w:tplc="52981EAC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C5A4275"/>
    <w:multiLevelType w:val="hybridMultilevel"/>
    <w:tmpl w:val="96F8116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79480DE9"/>
    <w:multiLevelType w:val="multilevel"/>
    <w:tmpl w:val="B328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4"/>
  </w:num>
  <w:num w:numId="5">
    <w:abstractNumId w:val="15"/>
  </w:num>
  <w:num w:numId="6">
    <w:abstractNumId w:val="13"/>
  </w:num>
  <w:num w:numId="7">
    <w:abstractNumId w:val="3"/>
  </w:num>
  <w:num w:numId="8">
    <w:abstractNumId w:val="6"/>
  </w:num>
  <w:num w:numId="9">
    <w:abstractNumId w:val="11"/>
  </w:num>
  <w:num w:numId="10">
    <w:abstractNumId w:val="2"/>
  </w:num>
  <w:num w:numId="11">
    <w:abstractNumId w:val="1"/>
  </w:num>
  <w:num w:numId="12">
    <w:abstractNumId w:val="12"/>
  </w:num>
  <w:num w:numId="13">
    <w:abstractNumId w:val="9"/>
  </w:num>
  <w:num w:numId="14">
    <w:abstractNumId w:val="4"/>
  </w:num>
  <w:num w:numId="15">
    <w:abstractNumId w:val="0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B692A"/>
    <w:rsid w:val="00005A4E"/>
    <w:rsid w:val="00065B94"/>
    <w:rsid w:val="00071E6F"/>
    <w:rsid w:val="000A7833"/>
    <w:rsid w:val="00143443"/>
    <w:rsid w:val="00160B23"/>
    <w:rsid w:val="00176BE2"/>
    <w:rsid w:val="00183888"/>
    <w:rsid w:val="0018592C"/>
    <w:rsid w:val="00185BE5"/>
    <w:rsid w:val="001A406B"/>
    <w:rsid w:val="001D1CAD"/>
    <w:rsid w:val="00275926"/>
    <w:rsid w:val="002C6598"/>
    <w:rsid w:val="00320348"/>
    <w:rsid w:val="00360D46"/>
    <w:rsid w:val="003A5C2B"/>
    <w:rsid w:val="003A7451"/>
    <w:rsid w:val="003D389B"/>
    <w:rsid w:val="00467617"/>
    <w:rsid w:val="005256DD"/>
    <w:rsid w:val="00535479"/>
    <w:rsid w:val="00585F73"/>
    <w:rsid w:val="005C47BF"/>
    <w:rsid w:val="006901E4"/>
    <w:rsid w:val="0069492D"/>
    <w:rsid w:val="006A6E65"/>
    <w:rsid w:val="006B25FE"/>
    <w:rsid w:val="006D0DD1"/>
    <w:rsid w:val="00713791"/>
    <w:rsid w:val="007966EF"/>
    <w:rsid w:val="007A1896"/>
    <w:rsid w:val="007D5DB7"/>
    <w:rsid w:val="007F0E9A"/>
    <w:rsid w:val="00804C3E"/>
    <w:rsid w:val="008D7C8F"/>
    <w:rsid w:val="008E34C8"/>
    <w:rsid w:val="008E74F5"/>
    <w:rsid w:val="0091009F"/>
    <w:rsid w:val="009744DD"/>
    <w:rsid w:val="009B4B36"/>
    <w:rsid w:val="009C0F20"/>
    <w:rsid w:val="009D1F7F"/>
    <w:rsid w:val="009D564E"/>
    <w:rsid w:val="00A550E2"/>
    <w:rsid w:val="00A55607"/>
    <w:rsid w:val="00AC5227"/>
    <w:rsid w:val="00AE4555"/>
    <w:rsid w:val="00AE63F2"/>
    <w:rsid w:val="00B11727"/>
    <w:rsid w:val="00B17417"/>
    <w:rsid w:val="00B352CE"/>
    <w:rsid w:val="00C1015F"/>
    <w:rsid w:val="00C56F36"/>
    <w:rsid w:val="00CE4E21"/>
    <w:rsid w:val="00DF505A"/>
    <w:rsid w:val="00E86115"/>
    <w:rsid w:val="00EB692A"/>
    <w:rsid w:val="00EF3188"/>
    <w:rsid w:val="00F106E9"/>
    <w:rsid w:val="00F8192C"/>
    <w:rsid w:val="00FD15A3"/>
    <w:rsid w:val="00FD3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2C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B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B692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8E34C8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8E34C8"/>
    <w:pPr>
      <w:ind w:left="720"/>
      <w:contextualSpacing/>
    </w:pPr>
  </w:style>
  <w:style w:type="paragraph" w:customStyle="1" w:styleId="portfoliorozmiar">
    <w:name w:val="portfolio_rozmiar"/>
    <w:basedOn w:val="Normalny"/>
    <w:uiPriority w:val="99"/>
    <w:rsid w:val="00EF31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9100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bold">
    <w:name w:val="bold"/>
    <w:basedOn w:val="Normalny"/>
    <w:uiPriority w:val="99"/>
    <w:rsid w:val="00694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99"/>
    <w:qFormat/>
    <w:locked/>
    <w:rsid w:val="008E74F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12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3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3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1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437">
          <w:marLeft w:val="0"/>
          <w:marRight w:val="0"/>
          <w:marTop w:val="0"/>
          <w:marBottom w:val="5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123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1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435">
          <w:marLeft w:val="0"/>
          <w:marRight w:val="0"/>
          <w:marTop w:val="0"/>
          <w:marBottom w:val="5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12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123428">
          <w:marLeft w:val="0"/>
          <w:marRight w:val="0"/>
          <w:marTop w:val="0"/>
          <w:marBottom w:val="0"/>
          <w:divBdr>
            <w:top w:val="single" w:sz="4" w:space="5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432">
          <w:marLeft w:val="0"/>
          <w:marRight w:val="0"/>
          <w:marTop w:val="0"/>
          <w:marBottom w:val="0"/>
          <w:divBdr>
            <w:top w:val="single" w:sz="4" w:space="5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433">
          <w:marLeft w:val="0"/>
          <w:marRight w:val="0"/>
          <w:marTop w:val="0"/>
          <w:marBottom w:val="0"/>
          <w:divBdr>
            <w:top w:val="single" w:sz="4" w:space="5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434">
          <w:marLeft w:val="0"/>
          <w:marRight w:val="0"/>
          <w:marTop w:val="0"/>
          <w:marBottom w:val="0"/>
          <w:divBdr>
            <w:top w:val="single" w:sz="4" w:space="5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436">
          <w:marLeft w:val="0"/>
          <w:marRight w:val="0"/>
          <w:marTop w:val="0"/>
          <w:marBottom w:val="0"/>
          <w:divBdr>
            <w:top w:val="single" w:sz="4" w:space="5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bialybor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bialybor.com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812</Words>
  <Characters>4878</Characters>
  <Application>Microsoft Office Word</Application>
  <DocSecurity>0</DocSecurity>
  <Lines>40</Lines>
  <Paragraphs>11</Paragraphs>
  <ScaleCrop>false</ScaleCrop>
  <Company/>
  <LinksUpToDate>false</LinksUpToDate>
  <CharactersWithSpaces>5679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G510</dc:creator>
  <cp:lastModifiedBy>sony</cp:lastModifiedBy>
  <cp:revision>3</cp:revision>
  <cp:lastPrinted>2015-03-02T13:42:00Z</cp:lastPrinted>
  <dcterms:created xsi:type="dcterms:W3CDTF">2015-03-03T12:13:00Z</dcterms:created>
  <dcterms:modified xsi:type="dcterms:W3CDTF">2015-03-06T14:49:00Z</dcterms:modified>
</cp:coreProperties>
</file>