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7FC1" w:rsidRDefault="00537FC1" w:rsidP="00537FC1">
      <w:pPr>
        <w:rPr>
          <w:rFonts w:ascii="Segoe UI" w:hAnsi="Segoe UI" w:cs="Segoe UI"/>
          <w:b/>
          <w:sz w:val="20"/>
          <w:szCs w:val="20"/>
        </w:rPr>
      </w:pPr>
    </w:p>
    <w:p w:rsidR="00537FC1" w:rsidRPr="009433D2" w:rsidRDefault="00537FC1" w:rsidP="00537FC1">
      <w:pPr>
        <w:rPr>
          <w:rFonts w:ascii="Segoe UI" w:hAnsi="Segoe UI" w:cs="Segoe UI"/>
          <w:b/>
          <w:sz w:val="20"/>
          <w:szCs w:val="20"/>
        </w:rPr>
      </w:pPr>
      <w:r w:rsidRPr="009433D2">
        <w:rPr>
          <w:rFonts w:ascii="Segoe UI" w:hAnsi="Segoe UI" w:cs="Segoe UI"/>
          <w:b/>
          <w:sz w:val="20"/>
          <w:szCs w:val="20"/>
        </w:rPr>
        <w:t>KLAUZULA INFORMACYJNA</w:t>
      </w:r>
    </w:p>
    <w:p w:rsidR="00537FC1" w:rsidRPr="009433D2" w:rsidRDefault="00537FC1" w:rsidP="00537FC1">
      <w:pPr>
        <w:rPr>
          <w:rFonts w:ascii="Segoe UI" w:hAnsi="Segoe UI" w:cs="Segoe UI"/>
          <w:b/>
          <w:sz w:val="20"/>
          <w:szCs w:val="20"/>
        </w:rPr>
      </w:pPr>
      <w:r w:rsidRPr="009433D2">
        <w:rPr>
          <w:rFonts w:ascii="Segoe UI" w:hAnsi="Segoe UI" w:cs="Segoe UI"/>
          <w:b/>
          <w:sz w:val="20"/>
          <w:szCs w:val="20"/>
        </w:rPr>
        <w:t>dotycząca przetwarzania danych osobowych</w:t>
      </w:r>
    </w:p>
    <w:p w:rsidR="00537FC1" w:rsidRDefault="00537FC1" w:rsidP="00537FC1">
      <w:pPr>
        <w:spacing w:line="240" w:lineRule="auto"/>
        <w:rPr>
          <w:rFonts w:ascii="Segoe UI" w:hAnsi="Segoe UI" w:cs="Segoe UI"/>
          <w:sz w:val="20"/>
          <w:szCs w:val="20"/>
        </w:rPr>
      </w:pPr>
    </w:p>
    <w:p w:rsidR="00537FC1" w:rsidRDefault="00537FC1" w:rsidP="00537FC1">
      <w:pPr>
        <w:spacing w:line="240" w:lineRule="auto"/>
        <w:rPr>
          <w:rFonts w:ascii="Segoe UI" w:hAnsi="Segoe UI" w:cs="Segoe UI"/>
          <w:sz w:val="20"/>
          <w:szCs w:val="20"/>
        </w:rPr>
      </w:pPr>
      <w:r w:rsidRPr="004C62E3">
        <w:rPr>
          <w:rFonts w:ascii="Segoe UI" w:hAnsi="Segoe UI" w:cs="Segoe UI"/>
          <w:sz w:val="20"/>
          <w:szCs w:val="20"/>
        </w:rPr>
        <w:t xml:space="preserve">Na podstawie art. 14 ust. 2 Rozporządzenia Parlamentu Europejskiego i Rady (UE) 2016/679 z dnia </w:t>
      </w:r>
      <w:r w:rsidRPr="004C62E3">
        <w:rPr>
          <w:rFonts w:ascii="Segoe UI" w:hAnsi="Segoe UI" w:cs="Segoe UI"/>
          <w:sz w:val="20"/>
          <w:szCs w:val="20"/>
        </w:rPr>
        <w:br/>
        <w:t xml:space="preserve">27 kwietnia 2016 roku (RODO) uprzejmie informujemy, że w związku z postępowaniem o udzielenie zamówienia publicznego </w:t>
      </w:r>
      <w:r w:rsidRPr="004C62E3">
        <w:rPr>
          <w:rFonts w:ascii="Segoe UI" w:hAnsi="Segoe UI" w:cs="Segoe UI"/>
          <w:i/>
          <w:sz w:val="20"/>
          <w:szCs w:val="20"/>
        </w:rPr>
        <w:t xml:space="preserve">/dane identyfikujące postępowanie, np. nazwa, numer/ </w:t>
      </w:r>
      <w:r w:rsidRPr="004C62E3">
        <w:rPr>
          <w:rFonts w:ascii="Segoe UI" w:hAnsi="Segoe UI" w:cs="Segoe UI"/>
          <w:sz w:val="20"/>
          <w:szCs w:val="20"/>
        </w:rPr>
        <w:t xml:space="preserve">pozyskaliśmy </w:t>
      </w:r>
      <w:r>
        <w:rPr>
          <w:rFonts w:ascii="Segoe UI" w:hAnsi="Segoe UI" w:cs="Segoe UI"/>
          <w:sz w:val="20"/>
          <w:szCs w:val="20"/>
        </w:rPr>
        <w:br/>
      </w:r>
      <w:r w:rsidRPr="004C62E3">
        <w:rPr>
          <w:rFonts w:ascii="Segoe UI" w:hAnsi="Segoe UI" w:cs="Segoe UI"/>
          <w:sz w:val="20"/>
          <w:szCs w:val="20"/>
        </w:rPr>
        <w:t xml:space="preserve">od ………………. </w:t>
      </w:r>
      <w:r w:rsidRPr="004C62E3">
        <w:rPr>
          <w:rFonts w:ascii="Segoe UI" w:hAnsi="Segoe UI" w:cs="Segoe UI"/>
          <w:i/>
          <w:sz w:val="20"/>
          <w:szCs w:val="20"/>
        </w:rPr>
        <w:t>/nazwa Wykonawcy/</w:t>
      </w:r>
      <w:r>
        <w:rPr>
          <w:rFonts w:ascii="Segoe UI" w:hAnsi="Segoe UI" w:cs="Segoe UI"/>
          <w:i/>
          <w:sz w:val="20"/>
          <w:szCs w:val="20"/>
        </w:rPr>
        <w:t xml:space="preserve"> </w:t>
      </w:r>
      <w:r w:rsidRPr="004C62E3">
        <w:rPr>
          <w:rFonts w:ascii="Segoe UI" w:hAnsi="Segoe UI" w:cs="Segoe UI"/>
          <w:sz w:val="20"/>
          <w:szCs w:val="20"/>
        </w:rPr>
        <w:t>Pani/Pana dane osobowe dotycząc</w:t>
      </w:r>
      <w:r>
        <w:rPr>
          <w:rFonts w:ascii="Segoe UI" w:hAnsi="Segoe UI" w:cs="Segoe UI"/>
          <w:sz w:val="20"/>
          <w:szCs w:val="20"/>
        </w:rPr>
        <w:t>e …………………………………………….</w:t>
      </w:r>
    </w:p>
    <w:p w:rsidR="00537FC1" w:rsidRPr="004C62E3" w:rsidRDefault="00537FC1" w:rsidP="00537FC1">
      <w:pPr>
        <w:spacing w:line="240" w:lineRule="auto"/>
        <w:rPr>
          <w:rFonts w:ascii="Segoe UI" w:hAnsi="Segoe UI" w:cs="Segoe UI"/>
          <w:sz w:val="20"/>
          <w:szCs w:val="20"/>
        </w:rPr>
      </w:pPr>
      <w:r w:rsidRPr="004C62E3">
        <w:rPr>
          <w:rFonts w:ascii="Segoe UI" w:hAnsi="Segoe UI" w:cs="Segoe UI"/>
          <w:sz w:val="20"/>
          <w:szCs w:val="20"/>
        </w:rPr>
        <w:t>Mając na uwadze powyższe informujemy, że:</w:t>
      </w:r>
    </w:p>
    <w:p w:rsidR="00537FC1" w:rsidRPr="00085232" w:rsidRDefault="00537FC1" w:rsidP="00537FC1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A</w:t>
      </w:r>
      <w:r w:rsidRPr="00085232">
        <w:rPr>
          <w:rFonts w:ascii="Segoe UI" w:hAnsi="Segoe UI" w:cs="Segoe UI"/>
          <w:sz w:val="20"/>
          <w:szCs w:val="20"/>
        </w:rPr>
        <w:t xml:space="preserve">dministratorem Pani/Pana danych jest </w:t>
      </w:r>
      <w:r>
        <w:rPr>
          <w:rFonts w:ascii="Segoe UI" w:hAnsi="Segoe UI" w:cs="Segoe UI"/>
          <w:sz w:val="20"/>
          <w:szCs w:val="20"/>
        </w:rPr>
        <w:t>Urząd Miejski w Białym Borze</w:t>
      </w:r>
      <w:r w:rsidRPr="00085232">
        <w:rPr>
          <w:rFonts w:ascii="Segoe UI" w:hAnsi="Segoe UI" w:cs="Segoe UI"/>
          <w:sz w:val="20"/>
          <w:szCs w:val="20"/>
        </w:rPr>
        <w:t xml:space="preserve"> reprezentowan</w:t>
      </w:r>
      <w:r>
        <w:rPr>
          <w:rFonts w:ascii="Segoe UI" w:hAnsi="Segoe UI" w:cs="Segoe UI"/>
          <w:sz w:val="20"/>
          <w:szCs w:val="20"/>
        </w:rPr>
        <w:t>y</w:t>
      </w:r>
      <w:r w:rsidRPr="00085232">
        <w:rPr>
          <w:rFonts w:ascii="Segoe UI" w:hAnsi="Segoe UI" w:cs="Segoe UI"/>
          <w:sz w:val="20"/>
          <w:szCs w:val="20"/>
        </w:rPr>
        <w:t xml:space="preserve"> przez </w:t>
      </w:r>
      <w:r>
        <w:rPr>
          <w:rFonts w:ascii="Segoe UI" w:hAnsi="Segoe UI" w:cs="Segoe UI"/>
          <w:sz w:val="20"/>
          <w:szCs w:val="20"/>
        </w:rPr>
        <w:t>Burmistrza Białego Boru</w:t>
      </w:r>
      <w:r w:rsidRPr="00085232">
        <w:rPr>
          <w:rFonts w:ascii="Segoe UI" w:hAnsi="Segoe UI" w:cs="Segoe UI"/>
          <w:sz w:val="20"/>
          <w:szCs w:val="20"/>
        </w:rPr>
        <w:t xml:space="preserve"> – Urząd Miejski ul. </w:t>
      </w:r>
      <w:r>
        <w:rPr>
          <w:rFonts w:ascii="Segoe UI" w:hAnsi="Segoe UI" w:cs="Segoe UI"/>
          <w:sz w:val="20"/>
          <w:szCs w:val="20"/>
        </w:rPr>
        <w:t>Słupska 10 78-425 Biały Bór;</w:t>
      </w:r>
    </w:p>
    <w:p w:rsidR="00537FC1" w:rsidRPr="00085232" w:rsidRDefault="00537FC1" w:rsidP="00537FC1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</w:t>
      </w:r>
      <w:r w:rsidRPr="00085232">
        <w:rPr>
          <w:rFonts w:ascii="Segoe UI" w:hAnsi="Segoe UI" w:cs="Segoe UI"/>
          <w:sz w:val="20"/>
          <w:szCs w:val="20"/>
        </w:rPr>
        <w:t xml:space="preserve"> Urzędzie Miejskim w </w:t>
      </w:r>
      <w:r>
        <w:rPr>
          <w:rFonts w:ascii="Segoe UI" w:hAnsi="Segoe UI" w:cs="Segoe UI"/>
          <w:sz w:val="20"/>
          <w:szCs w:val="20"/>
        </w:rPr>
        <w:t>Białym Borze</w:t>
      </w:r>
      <w:r w:rsidRPr="00085232">
        <w:rPr>
          <w:rFonts w:ascii="Segoe UI" w:hAnsi="Segoe UI" w:cs="Segoe UI"/>
          <w:sz w:val="20"/>
          <w:szCs w:val="20"/>
        </w:rPr>
        <w:t xml:space="preserve"> został wyznaczony Inspektor Ochrony Danych: </w:t>
      </w:r>
      <w:r w:rsidRPr="00085232">
        <w:rPr>
          <w:rFonts w:ascii="Segoe UI" w:hAnsi="Segoe UI" w:cs="Segoe UI"/>
          <w:sz w:val="20"/>
          <w:szCs w:val="20"/>
        </w:rPr>
        <w:br/>
      </w:r>
      <w:r>
        <w:rPr>
          <w:rFonts w:ascii="Segoe UI" w:hAnsi="Segoe UI" w:cs="Segoe UI"/>
          <w:sz w:val="20"/>
          <w:szCs w:val="20"/>
        </w:rPr>
        <w:t xml:space="preserve">Łukasz Knopczyk; korespondencję należy kierować na adres Administratora z dopiskiem Ochrona Danych Osobowych lub na adres </w:t>
      </w:r>
      <w:r w:rsidRPr="00085232">
        <w:rPr>
          <w:rFonts w:ascii="Segoe UI" w:hAnsi="Segoe UI" w:cs="Segoe UI"/>
          <w:sz w:val="20"/>
          <w:szCs w:val="20"/>
        </w:rPr>
        <w:t>e-mail: iod@</w:t>
      </w:r>
      <w:r>
        <w:rPr>
          <w:rFonts w:ascii="Segoe UI" w:hAnsi="Segoe UI" w:cs="Segoe UI"/>
          <w:sz w:val="20"/>
          <w:szCs w:val="20"/>
        </w:rPr>
        <w:t>zeto.koszalin.pl</w:t>
      </w:r>
      <w:r w:rsidRPr="00085232">
        <w:rPr>
          <w:rFonts w:ascii="Segoe UI" w:hAnsi="Segoe UI" w:cs="Segoe UI"/>
          <w:sz w:val="20"/>
          <w:szCs w:val="20"/>
        </w:rPr>
        <w:t>;</w:t>
      </w:r>
    </w:p>
    <w:p w:rsidR="00537FC1" w:rsidRPr="00085232" w:rsidRDefault="00537FC1" w:rsidP="00537FC1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Pani/Pana dane osobowe przetwarzane będą na podstawie art. 6 ust. 1 lit. c RODO w celu </w:t>
      </w:r>
      <w:r w:rsidRPr="00085232">
        <w:rPr>
          <w:rFonts w:ascii="Segoe UI" w:hAnsi="Segoe UI" w:cs="Segoe UI"/>
          <w:sz w:val="20"/>
          <w:szCs w:val="20"/>
        </w:rPr>
        <w:t>związanym z</w:t>
      </w:r>
      <w:r>
        <w:rPr>
          <w:rFonts w:ascii="Segoe UI" w:hAnsi="Segoe UI" w:cs="Segoe UI"/>
          <w:sz w:val="20"/>
          <w:szCs w:val="20"/>
        </w:rPr>
        <w:t xml:space="preserve"> przedmiotowym</w:t>
      </w:r>
      <w:r w:rsidRPr="00085232">
        <w:rPr>
          <w:rFonts w:ascii="Segoe UI" w:hAnsi="Segoe UI" w:cs="Segoe UI"/>
          <w:sz w:val="20"/>
          <w:szCs w:val="20"/>
        </w:rPr>
        <w:t xml:space="preserve"> postępowaniem o udz</w:t>
      </w:r>
      <w:r>
        <w:rPr>
          <w:rFonts w:ascii="Segoe UI" w:hAnsi="Segoe UI" w:cs="Segoe UI"/>
          <w:sz w:val="20"/>
          <w:szCs w:val="20"/>
        </w:rPr>
        <w:t>ielenie zamówienia publicznego</w:t>
      </w:r>
      <w:r w:rsidRPr="00085232">
        <w:rPr>
          <w:rFonts w:ascii="Segoe UI" w:hAnsi="Segoe UI" w:cs="Segoe UI"/>
          <w:sz w:val="20"/>
          <w:szCs w:val="20"/>
        </w:rPr>
        <w:t>;</w:t>
      </w:r>
    </w:p>
    <w:p w:rsidR="00537FC1" w:rsidRPr="00085232" w:rsidRDefault="00537FC1" w:rsidP="00537FC1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hAnsi="Segoe UI" w:cs="Segoe UI"/>
          <w:sz w:val="20"/>
          <w:szCs w:val="20"/>
        </w:rPr>
        <w:t>o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dbiorcami Pani/Pana danych osobowych będą osoby lub podmioty, którym udostępniona zostanie dokumentacja postępowania w oparciu o art. 8 oraz art. 96 ust. 3 ustawy z dnia 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br/>
        <w:t>29 stycznia 2004 r. – Prawo zamówień publicznych (</w:t>
      </w:r>
      <w:proofErr w:type="spellStart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t.j</w:t>
      </w:r>
      <w:proofErr w:type="spellEnd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. Dz. U. z 2017 r., poz. 1579 z </w:t>
      </w:r>
      <w:proofErr w:type="spellStart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późn</w:t>
      </w:r>
      <w:proofErr w:type="spellEnd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. zm.), 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br/>
        <w:t xml:space="preserve">dalej „ustawa </w:t>
      </w:r>
      <w:proofErr w:type="spellStart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Pzp</w:t>
      </w:r>
      <w:proofErr w:type="spellEnd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”;  </w:t>
      </w:r>
    </w:p>
    <w:p w:rsidR="00537FC1" w:rsidRPr="00085232" w:rsidRDefault="00537FC1" w:rsidP="00537FC1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Pani/Pana dane osobowe będą przechowywane</w:t>
      </w:r>
      <w:r w:rsidRPr="00085232">
        <w:rPr>
          <w:rFonts w:ascii="Segoe UI" w:hAnsi="Segoe UI" w:cs="Segoe UI"/>
          <w:sz w:val="20"/>
          <w:szCs w:val="20"/>
        </w:rPr>
        <w:t xml:space="preserve"> do czasu osiągnięcia celu, w jakim je pozyskaliśmy; dane osobowe przetwarzane na podstawie przepisów prawa, będą przechowywane przez czas wskazany w Rozporządzeniu Prezesa Rady Ministrów z dnia 18 stycznia 2011 r. w sprawie instrukcji kancelaryjnej, jednolitych rzeczowych wykazów akt oraz instrukcji w sprawie organizacji i zakresu działania archiwów zakładowych;</w:t>
      </w:r>
    </w:p>
    <w:p w:rsidR="00537FC1" w:rsidRPr="00085232" w:rsidRDefault="00537FC1" w:rsidP="00537FC1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obowiązek podania danych osobowych bezpośrednio Pani/Pana dotyczących jest wymogiem ustawowym określonym w przepisach us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tawy </w:t>
      </w:r>
      <w:proofErr w:type="spellStart"/>
      <w:r>
        <w:rPr>
          <w:rFonts w:ascii="Segoe UI" w:eastAsia="Times New Roman" w:hAnsi="Segoe UI" w:cs="Segoe UI"/>
          <w:sz w:val="20"/>
          <w:szCs w:val="20"/>
          <w:lang w:eastAsia="pl-PL"/>
        </w:rPr>
        <w:t>Pzp</w:t>
      </w:r>
      <w:proofErr w:type="spellEnd"/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, związanym z udziałem 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w postępowaniu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o udzielenie zamówienia publicznego; konsekwencje niepodania określonych danych wynikają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z ustawy </w:t>
      </w:r>
      <w:proofErr w:type="spellStart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Pzp</w:t>
      </w:r>
      <w:proofErr w:type="spellEnd"/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;  </w:t>
      </w:r>
    </w:p>
    <w:p w:rsidR="00537FC1" w:rsidRPr="00085232" w:rsidRDefault="00537FC1" w:rsidP="00537FC1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w odniesieniu do Pani/Pana danych osobowych decyzje nie będą podej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mowane w sposób zautomatyzowany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;</w:t>
      </w:r>
    </w:p>
    <w:p w:rsidR="00537FC1" w:rsidRPr="00085232" w:rsidRDefault="00537FC1" w:rsidP="00537FC1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posiada Pani/Pan:</w:t>
      </w:r>
    </w:p>
    <w:p w:rsidR="00537FC1" w:rsidRPr="00085232" w:rsidRDefault="00537FC1" w:rsidP="00537FC1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na podstawie art. 15 RODO prawo dostępu do danych osobowych Pani/Pana dotyczących;</w:t>
      </w:r>
    </w:p>
    <w:p w:rsidR="00537FC1" w:rsidRPr="00085232" w:rsidRDefault="00537FC1" w:rsidP="00537FC1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na podstawie art. 16 RODO prawo do sprostowania Pani/Pana danych osobowych </w:t>
      </w:r>
      <w:r w:rsidRPr="00085232">
        <w:rPr>
          <w:rFonts w:ascii="Segoe UI" w:eastAsia="Times New Roman" w:hAnsi="Segoe UI" w:cs="Segoe UI"/>
          <w:b/>
          <w:sz w:val="20"/>
          <w:szCs w:val="20"/>
          <w:vertAlign w:val="superscript"/>
          <w:lang w:eastAsia="pl-PL"/>
        </w:rPr>
        <w:t>*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;</w:t>
      </w:r>
    </w:p>
    <w:p w:rsidR="00537FC1" w:rsidRPr="00085232" w:rsidRDefault="00537FC1" w:rsidP="00537FC1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na podstawie art. 18 RODO prawo żądania od administratora ograniczenia przetwarzania danych osobowych z zastrzeżeniem przypadków, o któryc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h mowa w art. 18 ust. 2 RODO **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;  </w:t>
      </w:r>
    </w:p>
    <w:p w:rsidR="00537FC1" w:rsidRPr="00085232" w:rsidRDefault="00537FC1" w:rsidP="00537FC1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537FC1" w:rsidRPr="00085232" w:rsidRDefault="00537FC1" w:rsidP="00537FC1">
      <w:pPr>
        <w:pStyle w:val="Akapitzlist"/>
        <w:numPr>
          <w:ilvl w:val="0"/>
          <w:numId w:val="3"/>
        </w:numPr>
        <w:spacing w:after="150" w:line="240" w:lineRule="auto"/>
        <w:ind w:left="284" w:hanging="284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nie przysługuje Pani/Panu:</w:t>
      </w:r>
    </w:p>
    <w:p w:rsidR="00537FC1" w:rsidRPr="00085232" w:rsidRDefault="00537FC1" w:rsidP="00537FC1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w związku z art. 17 ust. 3 lit. b, d lub e RODO prawo do usunięcia danych osobowych;</w:t>
      </w:r>
    </w:p>
    <w:p w:rsidR="00537FC1" w:rsidRPr="00085232" w:rsidRDefault="00537FC1" w:rsidP="00537FC1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prawo do przenoszenia danych osobowych, o którym mowa w art. 20 RODO;</w:t>
      </w:r>
    </w:p>
    <w:p w:rsidR="00537FC1" w:rsidRPr="00085232" w:rsidRDefault="00537FC1" w:rsidP="00537FC1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ust. 1 lit. c RODO;</w:t>
      </w:r>
    </w:p>
    <w:p w:rsidR="00537FC1" w:rsidRPr="009433D2" w:rsidRDefault="00537FC1" w:rsidP="00537FC1">
      <w:pPr>
        <w:pStyle w:val="Akapitzlist"/>
        <w:numPr>
          <w:ilvl w:val="0"/>
          <w:numId w:val="3"/>
        </w:numPr>
        <w:spacing w:after="150" w:line="240" w:lineRule="auto"/>
        <w:ind w:left="284" w:hanging="284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hAnsi="Segoe UI" w:cs="Segoe UI"/>
          <w:sz w:val="20"/>
          <w:szCs w:val="20"/>
        </w:rPr>
        <w:t>Pani/Pana dane osobowe nie będą przekazywane do państw trzecich l</w:t>
      </w:r>
      <w:r>
        <w:rPr>
          <w:rFonts w:ascii="Segoe UI" w:hAnsi="Segoe UI" w:cs="Segoe UI"/>
          <w:sz w:val="20"/>
          <w:szCs w:val="20"/>
        </w:rPr>
        <w:t>ub organizacji międzynarodowych.</w:t>
      </w:r>
    </w:p>
    <w:p w:rsidR="00537FC1" w:rsidRDefault="00537FC1" w:rsidP="00537FC1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</w:t>
      </w:r>
    </w:p>
    <w:p w:rsidR="00537FC1" w:rsidRDefault="00537FC1" w:rsidP="00537FC1">
      <w:pPr>
        <w:pStyle w:val="Akapitzlist"/>
        <w:spacing w:line="240" w:lineRule="auto"/>
        <w:ind w:left="426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537FC1" w:rsidRDefault="00537FC1" w:rsidP="00537FC1">
      <w:pPr>
        <w:pStyle w:val="Akapitzlist"/>
        <w:spacing w:line="240" w:lineRule="auto"/>
        <w:ind w:left="426"/>
        <w:rPr>
          <w:rFonts w:ascii="Arial" w:hAnsi="Arial" w:cs="Arial"/>
          <w:i/>
          <w:sz w:val="18"/>
          <w:szCs w:val="18"/>
        </w:rPr>
      </w:pPr>
    </w:p>
    <w:p w:rsidR="00537FC1" w:rsidRPr="00085232" w:rsidRDefault="00537FC1" w:rsidP="00537FC1">
      <w:pPr>
        <w:pStyle w:val="Akapitzlist"/>
        <w:spacing w:line="240" w:lineRule="auto"/>
        <w:ind w:left="426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</w:t>
      </w:r>
      <w:r>
        <w:rPr>
          <w:rFonts w:ascii="Arial" w:hAnsi="Arial" w:cs="Arial"/>
          <w:i/>
          <w:sz w:val="18"/>
          <w:szCs w:val="18"/>
        </w:rPr>
        <w:br/>
        <w:t xml:space="preserve">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w celu zapewnienia korzystania ze środków ochrony prawnej lub w celu ochrony praw innej osoby fizycznej lub prawnej, lub z uwagi na ważne względy interesu publicznego Unii Europejskiej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br/>
        <w:t>lub państwa członkowskiego.</w:t>
      </w:r>
    </w:p>
    <w:p w:rsidR="00E92056" w:rsidRDefault="00E92056">
      <w:bookmarkStart w:id="0" w:name="_GoBack"/>
      <w:bookmarkEnd w:id="0"/>
    </w:p>
    <w:sectPr w:rsidR="00E92056" w:rsidSect="00537FC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8327327"/>
    <w:multiLevelType w:val="hybridMultilevel"/>
    <w:tmpl w:val="2376AADC"/>
    <w:lvl w:ilvl="0" w:tplc="FB22CEB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4E3"/>
    <w:rsid w:val="00537FC1"/>
    <w:rsid w:val="00E92056"/>
    <w:rsid w:val="00F4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9E951"/>
  <w15:chartTrackingRefBased/>
  <w15:docId w15:val="{B386B134-2A50-45C2-B2A1-158F38DD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7FC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7FC1"/>
    <w:pPr>
      <w:ind w:left="720"/>
      <w:contextualSpacing/>
    </w:pPr>
  </w:style>
  <w:style w:type="table" w:styleId="Tabela-Siatka">
    <w:name w:val="Table Grid"/>
    <w:basedOn w:val="Standardowy"/>
    <w:uiPriority w:val="39"/>
    <w:rsid w:val="00537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3157</Characters>
  <Application>Microsoft Office Word</Application>
  <DocSecurity>0</DocSecurity>
  <Lines>26</Lines>
  <Paragraphs>7</Paragraphs>
  <ScaleCrop>false</ScaleCrop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Łukasz Knopczyk</cp:lastModifiedBy>
  <cp:revision>2</cp:revision>
  <dcterms:created xsi:type="dcterms:W3CDTF">2018-08-07T06:55:00Z</dcterms:created>
  <dcterms:modified xsi:type="dcterms:W3CDTF">2018-08-07T06:59:00Z</dcterms:modified>
</cp:coreProperties>
</file>