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34DC5" w:rsidRDefault="00534DC5" w:rsidP="00534DC5">
      <w:pPr>
        <w:spacing w:line="257" w:lineRule="auto"/>
        <w:rPr>
          <w:rFonts w:ascii="Segoe UI" w:hAnsi="Segoe UI" w:cs="Segoe UI"/>
          <w:b/>
          <w:sz w:val="20"/>
          <w:szCs w:val="20"/>
        </w:rPr>
      </w:pPr>
    </w:p>
    <w:p w:rsidR="00534DC5" w:rsidRPr="00737067" w:rsidRDefault="00534DC5" w:rsidP="00534DC5">
      <w:pPr>
        <w:spacing w:line="257" w:lineRule="auto"/>
        <w:rPr>
          <w:rFonts w:ascii="Segoe UI" w:hAnsi="Segoe UI" w:cs="Segoe UI"/>
          <w:b/>
          <w:sz w:val="20"/>
          <w:szCs w:val="20"/>
        </w:rPr>
      </w:pPr>
      <w:r w:rsidRPr="00737067">
        <w:rPr>
          <w:rFonts w:ascii="Segoe UI" w:hAnsi="Segoe UI" w:cs="Segoe UI"/>
          <w:b/>
          <w:sz w:val="20"/>
          <w:szCs w:val="20"/>
        </w:rPr>
        <w:t>KLAUZULA INFORMACYJNA</w:t>
      </w:r>
    </w:p>
    <w:p w:rsidR="00534DC5" w:rsidRPr="00737067" w:rsidRDefault="00534DC5" w:rsidP="00534DC5">
      <w:pPr>
        <w:spacing w:line="257" w:lineRule="auto"/>
        <w:rPr>
          <w:rFonts w:ascii="Segoe UI" w:hAnsi="Segoe UI" w:cs="Segoe UI"/>
          <w:b/>
          <w:sz w:val="20"/>
          <w:szCs w:val="20"/>
        </w:rPr>
      </w:pPr>
      <w:r w:rsidRPr="00737067">
        <w:rPr>
          <w:rFonts w:ascii="Segoe UI" w:hAnsi="Segoe UI" w:cs="Segoe UI"/>
          <w:b/>
          <w:sz w:val="20"/>
          <w:szCs w:val="20"/>
        </w:rPr>
        <w:t>dotycząca przetwarzania danych osobowych</w:t>
      </w:r>
    </w:p>
    <w:p w:rsidR="00534DC5" w:rsidRDefault="00534DC5" w:rsidP="00534DC5">
      <w:pPr>
        <w:spacing w:line="240" w:lineRule="auto"/>
        <w:rPr>
          <w:rFonts w:ascii="Segoe UI" w:hAnsi="Segoe UI" w:cs="Segoe UI"/>
          <w:sz w:val="20"/>
          <w:szCs w:val="20"/>
        </w:rPr>
      </w:pPr>
    </w:p>
    <w:p w:rsidR="00534DC5" w:rsidRPr="00085232" w:rsidRDefault="00534DC5" w:rsidP="00534DC5">
      <w:pPr>
        <w:spacing w:line="240" w:lineRule="auto"/>
        <w:rPr>
          <w:rFonts w:ascii="Segoe UI" w:hAnsi="Segoe UI" w:cs="Segoe UI"/>
          <w:sz w:val="20"/>
          <w:szCs w:val="20"/>
        </w:rPr>
      </w:pPr>
      <w:r w:rsidRPr="00085232">
        <w:rPr>
          <w:rFonts w:ascii="Segoe UI" w:hAnsi="Segoe UI" w:cs="Segoe UI"/>
          <w:sz w:val="20"/>
          <w:szCs w:val="20"/>
        </w:rPr>
        <w:t xml:space="preserve">Na podstawie art. 13 Rozporządzenia Parlamentu Europejskiego i Rady (UE) 2016/679 z dnia </w:t>
      </w:r>
      <w:r w:rsidRPr="00085232">
        <w:rPr>
          <w:rFonts w:ascii="Segoe UI" w:hAnsi="Segoe UI" w:cs="Segoe UI"/>
          <w:sz w:val="20"/>
          <w:szCs w:val="20"/>
        </w:rPr>
        <w:br/>
        <w:t>27 kwietnia 2016 roku (RODO) uprzejmie informujemy, że:</w:t>
      </w:r>
    </w:p>
    <w:p w:rsidR="00534DC5" w:rsidRPr="00085232" w:rsidRDefault="00534DC5" w:rsidP="00534DC5">
      <w:pPr>
        <w:pStyle w:val="Akapitzlist"/>
        <w:numPr>
          <w:ilvl w:val="0"/>
          <w:numId w:val="3"/>
        </w:numPr>
        <w:spacing w:after="0" w:line="240" w:lineRule="auto"/>
        <w:ind w:left="284" w:hanging="284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A</w:t>
      </w:r>
      <w:r w:rsidRPr="00085232">
        <w:rPr>
          <w:rFonts w:ascii="Segoe UI" w:hAnsi="Segoe UI" w:cs="Segoe UI"/>
          <w:sz w:val="20"/>
          <w:szCs w:val="20"/>
        </w:rPr>
        <w:t xml:space="preserve">dministratorem Pani/Pana danych jest </w:t>
      </w:r>
      <w:r>
        <w:rPr>
          <w:rFonts w:ascii="Segoe UI" w:hAnsi="Segoe UI" w:cs="Segoe UI"/>
          <w:sz w:val="20"/>
          <w:szCs w:val="20"/>
        </w:rPr>
        <w:t>Urząd Miejski w Białym Borze</w:t>
      </w:r>
      <w:r w:rsidRPr="00085232">
        <w:rPr>
          <w:rFonts w:ascii="Segoe UI" w:hAnsi="Segoe UI" w:cs="Segoe UI"/>
          <w:sz w:val="20"/>
          <w:szCs w:val="20"/>
        </w:rPr>
        <w:t xml:space="preserve"> reprezentowan</w:t>
      </w:r>
      <w:r>
        <w:rPr>
          <w:rFonts w:ascii="Segoe UI" w:hAnsi="Segoe UI" w:cs="Segoe UI"/>
          <w:sz w:val="20"/>
          <w:szCs w:val="20"/>
        </w:rPr>
        <w:t>y</w:t>
      </w:r>
      <w:r w:rsidRPr="00085232">
        <w:rPr>
          <w:rFonts w:ascii="Segoe UI" w:hAnsi="Segoe UI" w:cs="Segoe UI"/>
          <w:sz w:val="20"/>
          <w:szCs w:val="20"/>
        </w:rPr>
        <w:t xml:space="preserve"> przez </w:t>
      </w:r>
      <w:r>
        <w:rPr>
          <w:rFonts w:ascii="Segoe UI" w:hAnsi="Segoe UI" w:cs="Segoe UI"/>
          <w:sz w:val="20"/>
          <w:szCs w:val="20"/>
        </w:rPr>
        <w:t>Burmistrza Białego Boru</w:t>
      </w:r>
      <w:r w:rsidRPr="00085232">
        <w:rPr>
          <w:rFonts w:ascii="Segoe UI" w:hAnsi="Segoe UI" w:cs="Segoe UI"/>
          <w:sz w:val="20"/>
          <w:szCs w:val="20"/>
        </w:rPr>
        <w:t xml:space="preserve"> – Urząd Miejski ul. </w:t>
      </w:r>
      <w:r>
        <w:rPr>
          <w:rFonts w:ascii="Segoe UI" w:hAnsi="Segoe UI" w:cs="Segoe UI"/>
          <w:sz w:val="20"/>
          <w:szCs w:val="20"/>
        </w:rPr>
        <w:t>Słupska 10 78-425 Biały Bór;</w:t>
      </w:r>
    </w:p>
    <w:p w:rsidR="00534DC5" w:rsidRPr="00085232" w:rsidRDefault="00534DC5" w:rsidP="00534DC5">
      <w:pPr>
        <w:pStyle w:val="Akapitzlist"/>
        <w:numPr>
          <w:ilvl w:val="0"/>
          <w:numId w:val="3"/>
        </w:numPr>
        <w:spacing w:after="0" w:line="240" w:lineRule="auto"/>
        <w:ind w:left="284" w:hanging="284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w</w:t>
      </w:r>
      <w:r w:rsidRPr="00085232">
        <w:rPr>
          <w:rFonts w:ascii="Segoe UI" w:hAnsi="Segoe UI" w:cs="Segoe UI"/>
          <w:sz w:val="20"/>
          <w:szCs w:val="20"/>
        </w:rPr>
        <w:t xml:space="preserve"> Urzędzie Miejskim w </w:t>
      </w:r>
      <w:r>
        <w:rPr>
          <w:rFonts w:ascii="Segoe UI" w:hAnsi="Segoe UI" w:cs="Segoe UI"/>
          <w:sz w:val="20"/>
          <w:szCs w:val="20"/>
        </w:rPr>
        <w:t>Białym Borze</w:t>
      </w:r>
      <w:r w:rsidRPr="00085232">
        <w:rPr>
          <w:rFonts w:ascii="Segoe UI" w:hAnsi="Segoe UI" w:cs="Segoe UI"/>
          <w:sz w:val="20"/>
          <w:szCs w:val="20"/>
        </w:rPr>
        <w:t xml:space="preserve"> został wyznaczony Inspektor Ochrony Danych: </w:t>
      </w:r>
      <w:r w:rsidRPr="00085232">
        <w:rPr>
          <w:rFonts w:ascii="Segoe UI" w:hAnsi="Segoe UI" w:cs="Segoe UI"/>
          <w:sz w:val="20"/>
          <w:szCs w:val="20"/>
        </w:rPr>
        <w:br/>
      </w:r>
      <w:r>
        <w:rPr>
          <w:rFonts w:ascii="Segoe UI" w:hAnsi="Segoe UI" w:cs="Segoe UI"/>
          <w:sz w:val="20"/>
          <w:szCs w:val="20"/>
        </w:rPr>
        <w:t xml:space="preserve">Łukasz Knopczyk; korespondencję należy kierować na adres Administratora z dopiskiem Ochrona Danych Osobowych lub na adres </w:t>
      </w:r>
      <w:r w:rsidRPr="00085232">
        <w:rPr>
          <w:rFonts w:ascii="Segoe UI" w:hAnsi="Segoe UI" w:cs="Segoe UI"/>
          <w:sz w:val="20"/>
          <w:szCs w:val="20"/>
        </w:rPr>
        <w:t>e-mail: iod@</w:t>
      </w:r>
      <w:r>
        <w:rPr>
          <w:rFonts w:ascii="Segoe UI" w:hAnsi="Segoe UI" w:cs="Segoe UI"/>
          <w:sz w:val="20"/>
          <w:szCs w:val="20"/>
        </w:rPr>
        <w:t>zeto.koszalin.pl</w:t>
      </w:r>
      <w:r w:rsidRPr="00085232">
        <w:rPr>
          <w:rFonts w:ascii="Segoe UI" w:hAnsi="Segoe UI" w:cs="Segoe UI"/>
          <w:sz w:val="20"/>
          <w:szCs w:val="20"/>
        </w:rPr>
        <w:t>;</w:t>
      </w:r>
    </w:p>
    <w:p w:rsidR="00534DC5" w:rsidRPr="00085232" w:rsidRDefault="00534DC5" w:rsidP="00534DC5">
      <w:pPr>
        <w:pStyle w:val="Akapitzlist"/>
        <w:numPr>
          <w:ilvl w:val="0"/>
          <w:numId w:val="3"/>
        </w:numPr>
        <w:spacing w:after="0" w:line="240" w:lineRule="auto"/>
        <w:ind w:left="284" w:hanging="284"/>
        <w:rPr>
          <w:rFonts w:ascii="Segoe UI" w:hAnsi="Segoe UI" w:cs="Segoe UI"/>
          <w:sz w:val="20"/>
          <w:szCs w:val="20"/>
        </w:rPr>
      </w:pPr>
      <w:r w:rsidRPr="00085232">
        <w:rPr>
          <w:rFonts w:ascii="Segoe UI" w:eastAsia="Times New Roman" w:hAnsi="Segoe UI" w:cs="Segoe UI"/>
          <w:sz w:val="20"/>
          <w:szCs w:val="20"/>
          <w:lang w:eastAsia="pl-PL"/>
        </w:rPr>
        <w:t xml:space="preserve">Pani/Pana dane osobowe przetwarzane będą na podstawie art. 6 ust. 1 lit. c RODO w celu </w:t>
      </w:r>
      <w:r w:rsidRPr="00085232">
        <w:rPr>
          <w:rFonts w:ascii="Segoe UI" w:hAnsi="Segoe UI" w:cs="Segoe UI"/>
          <w:sz w:val="20"/>
          <w:szCs w:val="20"/>
        </w:rPr>
        <w:t>związanym z</w:t>
      </w:r>
      <w:r>
        <w:rPr>
          <w:rFonts w:ascii="Segoe UI" w:hAnsi="Segoe UI" w:cs="Segoe UI"/>
          <w:sz w:val="20"/>
          <w:szCs w:val="20"/>
        </w:rPr>
        <w:t xml:space="preserve"> przedmiotowym</w:t>
      </w:r>
      <w:r w:rsidRPr="00085232">
        <w:rPr>
          <w:rFonts w:ascii="Segoe UI" w:hAnsi="Segoe UI" w:cs="Segoe UI"/>
          <w:sz w:val="20"/>
          <w:szCs w:val="20"/>
        </w:rPr>
        <w:t xml:space="preserve"> postępowaniem o udz</w:t>
      </w:r>
      <w:r>
        <w:rPr>
          <w:rFonts w:ascii="Segoe UI" w:hAnsi="Segoe UI" w:cs="Segoe UI"/>
          <w:sz w:val="20"/>
          <w:szCs w:val="20"/>
        </w:rPr>
        <w:t>ielenie zamówienia publicznego</w:t>
      </w:r>
      <w:r w:rsidRPr="00085232">
        <w:rPr>
          <w:rFonts w:ascii="Segoe UI" w:hAnsi="Segoe UI" w:cs="Segoe UI"/>
          <w:sz w:val="20"/>
          <w:szCs w:val="20"/>
        </w:rPr>
        <w:t>;</w:t>
      </w:r>
    </w:p>
    <w:p w:rsidR="00534DC5" w:rsidRPr="00085232" w:rsidRDefault="00534DC5" w:rsidP="00534DC5">
      <w:pPr>
        <w:pStyle w:val="Akapitzlist"/>
        <w:numPr>
          <w:ilvl w:val="0"/>
          <w:numId w:val="3"/>
        </w:numPr>
        <w:spacing w:after="0" w:line="240" w:lineRule="auto"/>
        <w:ind w:left="284" w:hanging="284"/>
        <w:rPr>
          <w:rFonts w:ascii="Segoe UI" w:hAnsi="Segoe UI" w:cs="Segoe UI"/>
          <w:sz w:val="20"/>
          <w:szCs w:val="20"/>
        </w:rPr>
      </w:pPr>
      <w:r w:rsidRPr="00085232">
        <w:rPr>
          <w:rFonts w:ascii="Segoe UI" w:hAnsi="Segoe UI" w:cs="Segoe UI"/>
          <w:sz w:val="20"/>
          <w:szCs w:val="20"/>
        </w:rPr>
        <w:t>o</w:t>
      </w:r>
      <w:r w:rsidRPr="00085232">
        <w:rPr>
          <w:rFonts w:ascii="Segoe UI" w:eastAsia="Times New Roman" w:hAnsi="Segoe UI" w:cs="Segoe UI"/>
          <w:sz w:val="20"/>
          <w:szCs w:val="20"/>
          <w:lang w:eastAsia="pl-PL"/>
        </w:rPr>
        <w:t xml:space="preserve">dbiorcami Pani/Pana danych osobowych będą osoby lub podmioty, którym udostępniona zostanie dokumentacja postępowania w oparciu o art. 8 oraz art. 96 ust. 3 ustawy z dnia </w:t>
      </w:r>
      <w:r w:rsidRPr="00085232">
        <w:rPr>
          <w:rFonts w:ascii="Segoe UI" w:eastAsia="Times New Roman" w:hAnsi="Segoe UI" w:cs="Segoe UI"/>
          <w:sz w:val="20"/>
          <w:szCs w:val="20"/>
          <w:lang w:eastAsia="pl-PL"/>
        </w:rPr>
        <w:br/>
        <w:t>29 stycznia 2004 r. – Prawo zamówień publicznych (</w:t>
      </w:r>
      <w:proofErr w:type="spellStart"/>
      <w:r w:rsidRPr="00085232">
        <w:rPr>
          <w:rFonts w:ascii="Segoe UI" w:eastAsia="Times New Roman" w:hAnsi="Segoe UI" w:cs="Segoe UI"/>
          <w:sz w:val="20"/>
          <w:szCs w:val="20"/>
          <w:lang w:eastAsia="pl-PL"/>
        </w:rPr>
        <w:t>t.j</w:t>
      </w:r>
      <w:proofErr w:type="spellEnd"/>
      <w:r w:rsidRPr="00085232">
        <w:rPr>
          <w:rFonts w:ascii="Segoe UI" w:eastAsia="Times New Roman" w:hAnsi="Segoe UI" w:cs="Segoe UI"/>
          <w:sz w:val="20"/>
          <w:szCs w:val="20"/>
          <w:lang w:eastAsia="pl-PL"/>
        </w:rPr>
        <w:t xml:space="preserve">. Dz. U. z 2017 r., poz. 1579 z </w:t>
      </w:r>
      <w:proofErr w:type="spellStart"/>
      <w:r w:rsidRPr="00085232">
        <w:rPr>
          <w:rFonts w:ascii="Segoe UI" w:eastAsia="Times New Roman" w:hAnsi="Segoe UI" w:cs="Segoe UI"/>
          <w:sz w:val="20"/>
          <w:szCs w:val="20"/>
          <w:lang w:eastAsia="pl-PL"/>
        </w:rPr>
        <w:t>późn</w:t>
      </w:r>
      <w:proofErr w:type="spellEnd"/>
      <w:r w:rsidRPr="00085232">
        <w:rPr>
          <w:rFonts w:ascii="Segoe UI" w:eastAsia="Times New Roman" w:hAnsi="Segoe UI" w:cs="Segoe UI"/>
          <w:sz w:val="20"/>
          <w:szCs w:val="20"/>
          <w:lang w:eastAsia="pl-PL"/>
        </w:rPr>
        <w:t xml:space="preserve">. zm.), </w:t>
      </w:r>
      <w:r w:rsidRPr="00085232">
        <w:rPr>
          <w:rFonts w:ascii="Segoe UI" w:eastAsia="Times New Roman" w:hAnsi="Segoe UI" w:cs="Segoe UI"/>
          <w:sz w:val="20"/>
          <w:szCs w:val="20"/>
          <w:lang w:eastAsia="pl-PL"/>
        </w:rPr>
        <w:br/>
        <w:t xml:space="preserve">dalej „ustawa </w:t>
      </w:r>
      <w:proofErr w:type="spellStart"/>
      <w:r w:rsidRPr="00085232">
        <w:rPr>
          <w:rFonts w:ascii="Segoe UI" w:eastAsia="Times New Roman" w:hAnsi="Segoe UI" w:cs="Segoe UI"/>
          <w:sz w:val="20"/>
          <w:szCs w:val="20"/>
          <w:lang w:eastAsia="pl-PL"/>
        </w:rPr>
        <w:t>Pzp</w:t>
      </w:r>
      <w:proofErr w:type="spellEnd"/>
      <w:r w:rsidRPr="00085232">
        <w:rPr>
          <w:rFonts w:ascii="Segoe UI" w:eastAsia="Times New Roman" w:hAnsi="Segoe UI" w:cs="Segoe UI"/>
          <w:sz w:val="20"/>
          <w:szCs w:val="20"/>
          <w:lang w:eastAsia="pl-PL"/>
        </w:rPr>
        <w:t xml:space="preserve">”;  </w:t>
      </w:r>
    </w:p>
    <w:p w:rsidR="00534DC5" w:rsidRPr="00085232" w:rsidRDefault="00534DC5" w:rsidP="00534DC5">
      <w:pPr>
        <w:pStyle w:val="Akapitzlist"/>
        <w:numPr>
          <w:ilvl w:val="0"/>
          <w:numId w:val="3"/>
        </w:numPr>
        <w:spacing w:after="0" w:line="240" w:lineRule="auto"/>
        <w:ind w:left="284" w:hanging="284"/>
        <w:rPr>
          <w:rFonts w:ascii="Segoe UI" w:hAnsi="Segoe UI" w:cs="Segoe UI"/>
          <w:sz w:val="20"/>
          <w:szCs w:val="20"/>
        </w:rPr>
      </w:pPr>
      <w:r w:rsidRPr="00085232">
        <w:rPr>
          <w:rFonts w:ascii="Segoe UI" w:eastAsia="Times New Roman" w:hAnsi="Segoe UI" w:cs="Segoe UI"/>
          <w:sz w:val="20"/>
          <w:szCs w:val="20"/>
          <w:lang w:eastAsia="pl-PL"/>
        </w:rPr>
        <w:t>Pani/Pana dane osobowe będą przechowywane</w:t>
      </w:r>
      <w:r w:rsidRPr="00085232">
        <w:rPr>
          <w:rFonts w:ascii="Segoe UI" w:hAnsi="Segoe UI" w:cs="Segoe UI"/>
          <w:sz w:val="20"/>
          <w:szCs w:val="20"/>
        </w:rPr>
        <w:t xml:space="preserve"> do czasu osiągnięcia celu, w jakim je pozyskaliśmy; dane osobowe przetwarzan</w:t>
      </w:r>
      <w:r>
        <w:rPr>
          <w:rFonts w:ascii="Segoe UI" w:hAnsi="Segoe UI" w:cs="Segoe UI"/>
          <w:sz w:val="20"/>
          <w:szCs w:val="20"/>
        </w:rPr>
        <w:t>e na podstawie przepisów prawa</w:t>
      </w:r>
      <w:r w:rsidRPr="00085232">
        <w:rPr>
          <w:rFonts w:ascii="Segoe UI" w:hAnsi="Segoe UI" w:cs="Segoe UI"/>
          <w:sz w:val="20"/>
          <w:szCs w:val="20"/>
        </w:rPr>
        <w:t>, będą przechowywane przez czas wskazany w Rozporządzeniu Prezesa Rady Ministrów z dnia 18 stycznia 2011 r. w sprawie instrukcji kancelaryjnej, jednolitych rzeczowych wykazów akt oraz instrukcji w sprawie organizacji i zakresu działania archiwów zakładowych;</w:t>
      </w:r>
    </w:p>
    <w:p w:rsidR="00534DC5" w:rsidRPr="00085232" w:rsidRDefault="00534DC5" w:rsidP="00534DC5">
      <w:pPr>
        <w:pStyle w:val="Akapitzlist"/>
        <w:numPr>
          <w:ilvl w:val="0"/>
          <w:numId w:val="3"/>
        </w:numPr>
        <w:spacing w:after="0" w:line="240" w:lineRule="auto"/>
        <w:ind w:left="284" w:hanging="284"/>
        <w:rPr>
          <w:rFonts w:ascii="Segoe UI" w:hAnsi="Segoe UI" w:cs="Segoe UI"/>
          <w:sz w:val="20"/>
          <w:szCs w:val="20"/>
        </w:rPr>
      </w:pPr>
      <w:r w:rsidRPr="00085232">
        <w:rPr>
          <w:rFonts w:ascii="Segoe UI" w:eastAsia="Times New Roman" w:hAnsi="Segoe UI" w:cs="Segoe UI"/>
          <w:sz w:val="20"/>
          <w:szCs w:val="20"/>
          <w:lang w:eastAsia="pl-PL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085232">
        <w:rPr>
          <w:rFonts w:ascii="Segoe UI" w:eastAsia="Times New Roman" w:hAnsi="Segoe UI" w:cs="Segoe UI"/>
          <w:sz w:val="20"/>
          <w:szCs w:val="20"/>
          <w:lang w:eastAsia="pl-PL"/>
        </w:rPr>
        <w:t>Pzp</w:t>
      </w:r>
      <w:proofErr w:type="spellEnd"/>
      <w:r w:rsidRPr="00085232">
        <w:rPr>
          <w:rFonts w:ascii="Segoe UI" w:eastAsia="Times New Roman" w:hAnsi="Segoe UI" w:cs="Segoe UI"/>
          <w:sz w:val="20"/>
          <w:szCs w:val="20"/>
          <w:lang w:eastAsia="pl-PL"/>
        </w:rPr>
        <w:t xml:space="preserve">, związanym z udziałem </w:t>
      </w:r>
      <w:r w:rsidRPr="00085232">
        <w:rPr>
          <w:rFonts w:ascii="Segoe UI" w:eastAsia="Times New Roman" w:hAnsi="Segoe UI" w:cs="Segoe UI"/>
          <w:sz w:val="20"/>
          <w:szCs w:val="20"/>
          <w:lang w:eastAsia="pl-PL"/>
        </w:rPr>
        <w:br/>
        <w:t xml:space="preserve">w postępowaniu o udzielenie zamówienia publicznego; konsekwencje niepodania określonych danych wynikają z ustawy </w:t>
      </w:r>
      <w:proofErr w:type="spellStart"/>
      <w:r w:rsidRPr="00085232">
        <w:rPr>
          <w:rFonts w:ascii="Segoe UI" w:eastAsia="Times New Roman" w:hAnsi="Segoe UI" w:cs="Segoe UI"/>
          <w:sz w:val="20"/>
          <w:szCs w:val="20"/>
          <w:lang w:eastAsia="pl-PL"/>
        </w:rPr>
        <w:t>Pzp</w:t>
      </w:r>
      <w:proofErr w:type="spellEnd"/>
      <w:r w:rsidRPr="00085232">
        <w:rPr>
          <w:rFonts w:ascii="Segoe UI" w:eastAsia="Times New Roman" w:hAnsi="Segoe UI" w:cs="Segoe UI"/>
          <w:sz w:val="20"/>
          <w:szCs w:val="20"/>
          <w:lang w:eastAsia="pl-PL"/>
        </w:rPr>
        <w:t xml:space="preserve">;  </w:t>
      </w:r>
    </w:p>
    <w:p w:rsidR="00534DC5" w:rsidRPr="00085232" w:rsidRDefault="00534DC5" w:rsidP="00534DC5">
      <w:pPr>
        <w:pStyle w:val="Akapitzlist"/>
        <w:numPr>
          <w:ilvl w:val="0"/>
          <w:numId w:val="3"/>
        </w:numPr>
        <w:spacing w:after="0" w:line="240" w:lineRule="auto"/>
        <w:ind w:left="284" w:hanging="284"/>
        <w:rPr>
          <w:rFonts w:ascii="Segoe UI" w:hAnsi="Segoe UI" w:cs="Segoe UI"/>
          <w:sz w:val="20"/>
          <w:szCs w:val="20"/>
        </w:rPr>
      </w:pPr>
      <w:r w:rsidRPr="00085232">
        <w:rPr>
          <w:rFonts w:ascii="Segoe UI" w:eastAsia="Times New Roman" w:hAnsi="Segoe UI" w:cs="Segoe UI"/>
          <w:sz w:val="20"/>
          <w:szCs w:val="20"/>
          <w:lang w:eastAsia="pl-PL"/>
        </w:rPr>
        <w:t>w odniesieniu do Pani/Pana danych osobowych decyzje nie będą podej</w:t>
      </w:r>
      <w:r>
        <w:rPr>
          <w:rFonts w:ascii="Segoe UI" w:eastAsia="Times New Roman" w:hAnsi="Segoe UI" w:cs="Segoe UI"/>
          <w:sz w:val="20"/>
          <w:szCs w:val="20"/>
          <w:lang w:eastAsia="pl-PL"/>
        </w:rPr>
        <w:t>mowane w sposób zautomatyzowany</w:t>
      </w:r>
      <w:r w:rsidRPr="00085232">
        <w:rPr>
          <w:rFonts w:ascii="Segoe UI" w:eastAsia="Times New Roman" w:hAnsi="Segoe UI" w:cs="Segoe UI"/>
          <w:sz w:val="20"/>
          <w:szCs w:val="20"/>
          <w:lang w:eastAsia="pl-PL"/>
        </w:rPr>
        <w:t>;</w:t>
      </w:r>
    </w:p>
    <w:p w:rsidR="00534DC5" w:rsidRPr="00085232" w:rsidRDefault="00534DC5" w:rsidP="00534DC5">
      <w:pPr>
        <w:pStyle w:val="Akapitzlist"/>
        <w:numPr>
          <w:ilvl w:val="0"/>
          <w:numId w:val="3"/>
        </w:numPr>
        <w:spacing w:after="0" w:line="240" w:lineRule="auto"/>
        <w:ind w:left="284" w:hanging="284"/>
        <w:rPr>
          <w:rFonts w:ascii="Segoe UI" w:hAnsi="Segoe UI" w:cs="Segoe UI"/>
          <w:sz w:val="20"/>
          <w:szCs w:val="20"/>
        </w:rPr>
      </w:pPr>
      <w:r w:rsidRPr="00085232">
        <w:rPr>
          <w:rFonts w:ascii="Segoe UI" w:eastAsia="Times New Roman" w:hAnsi="Segoe UI" w:cs="Segoe UI"/>
          <w:sz w:val="20"/>
          <w:szCs w:val="20"/>
          <w:lang w:eastAsia="pl-PL"/>
        </w:rPr>
        <w:t>posiada Pani/Pan:</w:t>
      </w:r>
    </w:p>
    <w:p w:rsidR="00534DC5" w:rsidRPr="00085232" w:rsidRDefault="00534DC5" w:rsidP="00534DC5">
      <w:pPr>
        <w:pStyle w:val="Akapitzlist"/>
        <w:numPr>
          <w:ilvl w:val="0"/>
          <w:numId w:val="1"/>
        </w:numPr>
        <w:spacing w:after="150" w:line="240" w:lineRule="auto"/>
        <w:ind w:left="709" w:hanging="283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085232">
        <w:rPr>
          <w:rFonts w:ascii="Segoe UI" w:eastAsia="Times New Roman" w:hAnsi="Segoe UI" w:cs="Segoe UI"/>
          <w:sz w:val="20"/>
          <w:szCs w:val="20"/>
          <w:lang w:eastAsia="pl-PL"/>
        </w:rPr>
        <w:t>na podstawie art. 15 RODO prawo dostępu do danych osobowych Pani/Pana dotyczących;</w:t>
      </w:r>
    </w:p>
    <w:p w:rsidR="00534DC5" w:rsidRPr="00085232" w:rsidRDefault="00534DC5" w:rsidP="00534DC5">
      <w:pPr>
        <w:pStyle w:val="Akapitzlist"/>
        <w:numPr>
          <w:ilvl w:val="0"/>
          <w:numId w:val="1"/>
        </w:numPr>
        <w:spacing w:after="150" w:line="240" w:lineRule="auto"/>
        <w:ind w:left="709" w:hanging="283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085232">
        <w:rPr>
          <w:rFonts w:ascii="Segoe UI" w:eastAsia="Times New Roman" w:hAnsi="Segoe UI" w:cs="Segoe UI"/>
          <w:sz w:val="20"/>
          <w:szCs w:val="20"/>
          <w:lang w:eastAsia="pl-PL"/>
        </w:rPr>
        <w:t xml:space="preserve">na podstawie art. 16 RODO prawo do sprostowania Pani/Pana danych osobowych </w:t>
      </w:r>
      <w:r w:rsidRPr="00085232">
        <w:rPr>
          <w:rFonts w:ascii="Segoe UI" w:eastAsia="Times New Roman" w:hAnsi="Segoe UI" w:cs="Segoe UI"/>
          <w:b/>
          <w:sz w:val="20"/>
          <w:szCs w:val="20"/>
          <w:vertAlign w:val="superscript"/>
          <w:lang w:eastAsia="pl-PL"/>
        </w:rPr>
        <w:t>*</w:t>
      </w:r>
      <w:r w:rsidRPr="00085232">
        <w:rPr>
          <w:rFonts w:ascii="Segoe UI" w:eastAsia="Times New Roman" w:hAnsi="Segoe UI" w:cs="Segoe UI"/>
          <w:sz w:val="20"/>
          <w:szCs w:val="20"/>
          <w:lang w:eastAsia="pl-PL"/>
        </w:rPr>
        <w:t>;</w:t>
      </w:r>
    </w:p>
    <w:p w:rsidR="00534DC5" w:rsidRPr="00085232" w:rsidRDefault="00534DC5" w:rsidP="00534DC5">
      <w:pPr>
        <w:pStyle w:val="Akapitzlist"/>
        <w:numPr>
          <w:ilvl w:val="0"/>
          <w:numId w:val="1"/>
        </w:numPr>
        <w:spacing w:after="150" w:line="240" w:lineRule="auto"/>
        <w:ind w:left="709" w:hanging="283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085232">
        <w:rPr>
          <w:rFonts w:ascii="Segoe UI" w:eastAsia="Times New Roman" w:hAnsi="Segoe UI" w:cs="Segoe UI"/>
          <w:sz w:val="20"/>
          <w:szCs w:val="20"/>
          <w:lang w:eastAsia="pl-PL"/>
        </w:rPr>
        <w:t>na podstawie art. 18 RODO prawo żądania od administratora ograniczenia przetwarzania danych osobowych z zastrzeżeniem przypadków, o któryc</w:t>
      </w:r>
      <w:r>
        <w:rPr>
          <w:rFonts w:ascii="Segoe UI" w:eastAsia="Times New Roman" w:hAnsi="Segoe UI" w:cs="Segoe UI"/>
          <w:sz w:val="20"/>
          <w:szCs w:val="20"/>
          <w:lang w:eastAsia="pl-PL"/>
        </w:rPr>
        <w:t>h mowa w art. 18 ust. 2 RODO **</w:t>
      </w:r>
      <w:r w:rsidRPr="00085232">
        <w:rPr>
          <w:rFonts w:ascii="Segoe UI" w:eastAsia="Times New Roman" w:hAnsi="Segoe UI" w:cs="Segoe UI"/>
          <w:sz w:val="20"/>
          <w:szCs w:val="20"/>
          <w:lang w:eastAsia="pl-PL"/>
        </w:rPr>
        <w:t xml:space="preserve">;  </w:t>
      </w:r>
    </w:p>
    <w:p w:rsidR="00534DC5" w:rsidRPr="00085232" w:rsidRDefault="00534DC5" w:rsidP="00534DC5">
      <w:pPr>
        <w:pStyle w:val="Akapitzlist"/>
        <w:numPr>
          <w:ilvl w:val="0"/>
          <w:numId w:val="1"/>
        </w:numPr>
        <w:spacing w:after="150" w:line="240" w:lineRule="auto"/>
        <w:ind w:left="709" w:hanging="283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085232">
        <w:rPr>
          <w:rFonts w:ascii="Segoe UI" w:eastAsia="Times New Roman" w:hAnsi="Segoe UI" w:cs="Segoe UI"/>
          <w:sz w:val="20"/>
          <w:szCs w:val="20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534DC5" w:rsidRPr="00085232" w:rsidRDefault="00534DC5" w:rsidP="00534DC5">
      <w:pPr>
        <w:pStyle w:val="Akapitzlist"/>
        <w:numPr>
          <w:ilvl w:val="0"/>
          <w:numId w:val="3"/>
        </w:numPr>
        <w:spacing w:after="150" w:line="240" w:lineRule="auto"/>
        <w:ind w:left="284" w:hanging="284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085232">
        <w:rPr>
          <w:rFonts w:ascii="Segoe UI" w:eastAsia="Times New Roman" w:hAnsi="Segoe UI" w:cs="Segoe UI"/>
          <w:sz w:val="20"/>
          <w:szCs w:val="20"/>
          <w:lang w:eastAsia="pl-PL"/>
        </w:rPr>
        <w:t>nie przysługuje Pani/Panu:</w:t>
      </w:r>
    </w:p>
    <w:p w:rsidR="00534DC5" w:rsidRPr="00085232" w:rsidRDefault="00534DC5" w:rsidP="00534DC5">
      <w:pPr>
        <w:pStyle w:val="Akapitzlist"/>
        <w:numPr>
          <w:ilvl w:val="0"/>
          <w:numId w:val="2"/>
        </w:numPr>
        <w:spacing w:after="150" w:line="240" w:lineRule="auto"/>
        <w:ind w:left="709" w:hanging="283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085232">
        <w:rPr>
          <w:rFonts w:ascii="Segoe UI" w:eastAsia="Times New Roman" w:hAnsi="Segoe UI" w:cs="Segoe UI"/>
          <w:sz w:val="20"/>
          <w:szCs w:val="20"/>
          <w:lang w:eastAsia="pl-PL"/>
        </w:rPr>
        <w:t>w związku z art. 17 ust. 3 lit. b, d lub e RODO prawo do usunięcia danych osobowych;</w:t>
      </w:r>
    </w:p>
    <w:p w:rsidR="00534DC5" w:rsidRPr="00085232" w:rsidRDefault="00534DC5" w:rsidP="00534DC5">
      <w:pPr>
        <w:pStyle w:val="Akapitzlist"/>
        <w:numPr>
          <w:ilvl w:val="0"/>
          <w:numId w:val="2"/>
        </w:numPr>
        <w:spacing w:after="150" w:line="240" w:lineRule="auto"/>
        <w:ind w:left="709" w:hanging="283"/>
        <w:rPr>
          <w:rFonts w:ascii="Segoe UI" w:eastAsia="Times New Roman" w:hAnsi="Segoe UI" w:cs="Segoe UI"/>
          <w:b/>
          <w:sz w:val="20"/>
          <w:szCs w:val="20"/>
          <w:lang w:eastAsia="pl-PL"/>
        </w:rPr>
      </w:pPr>
      <w:r w:rsidRPr="00085232">
        <w:rPr>
          <w:rFonts w:ascii="Segoe UI" w:eastAsia="Times New Roman" w:hAnsi="Segoe UI" w:cs="Segoe UI"/>
          <w:sz w:val="20"/>
          <w:szCs w:val="20"/>
          <w:lang w:eastAsia="pl-PL"/>
        </w:rPr>
        <w:t>prawo do przenoszenia danych osobowych, o którym mowa w art. 20 RODO;</w:t>
      </w:r>
    </w:p>
    <w:p w:rsidR="00534DC5" w:rsidRPr="00085232" w:rsidRDefault="00534DC5" w:rsidP="00534DC5">
      <w:pPr>
        <w:pStyle w:val="Akapitzlist"/>
        <w:numPr>
          <w:ilvl w:val="0"/>
          <w:numId w:val="2"/>
        </w:numPr>
        <w:spacing w:after="150" w:line="240" w:lineRule="auto"/>
        <w:ind w:left="709" w:hanging="283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085232">
        <w:rPr>
          <w:rFonts w:ascii="Segoe UI" w:eastAsia="Times New Roman" w:hAnsi="Segoe UI" w:cs="Segoe UI"/>
          <w:b/>
          <w:sz w:val="20"/>
          <w:szCs w:val="20"/>
          <w:lang w:eastAsia="pl-PL"/>
        </w:rPr>
        <w:t>na podstawie art. 21 RODO prawo sprzeciwu, wobec przetwarzania danych osobowych, gdyż podstawą prawną przetwarzania Pani/Pana danych osobowych jest art. 6 ust. 1 lit. c RODO;</w:t>
      </w:r>
    </w:p>
    <w:p w:rsidR="00534DC5" w:rsidRPr="00B7066F" w:rsidRDefault="00534DC5" w:rsidP="00534DC5">
      <w:pPr>
        <w:pStyle w:val="Akapitzlist"/>
        <w:numPr>
          <w:ilvl w:val="0"/>
          <w:numId w:val="3"/>
        </w:numPr>
        <w:spacing w:after="150" w:line="240" w:lineRule="auto"/>
        <w:ind w:left="284" w:hanging="284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085232">
        <w:rPr>
          <w:rFonts w:ascii="Segoe UI" w:hAnsi="Segoe UI" w:cs="Segoe UI"/>
          <w:sz w:val="20"/>
          <w:szCs w:val="20"/>
        </w:rPr>
        <w:t>Pani/Pana dane osobowe nie będą przekazywane do państw trzecich l</w:t>
      </w:r>
      <w:r>
        <w:rPr>
          <w:rFonts w:ascii="Segoe UI" w:hAnsi="Segoe UI" w:cs="Segoe UI"/>
          <w:sz w:val="20"/>
          <w:szCs w:val="20"/>
        </w:rPr>
        <w:t>ub organizacji międzynarodowych.</w:t>
      </w:r>
    </w:p>
    <w:p w:rsidR="00534DC5" w:rsidRDefault="00534DC5" w:rsidP="00534DC5">
      <w:pPr>
        <w:spacing w:before="120"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_________________</w:t>
      </w:r>
    </w:p>
    <w:p w:rsidR="00534DC5" w:rsidRPr="00833405" w:rsidRDefault="00534DC5" w:rsidP="00534DC5">
      <w:pPr>
        <w:pStyle w:val="Akapitzlist"/>
        <w:spacing w:line="240" w:lineRule="auto"/>
        <w:ind w:left="426"/>
        <w:rPr>
          <w:rFonts w:ascii="Segoe UI" w:hAnsi="Segoe UI" w:cs="Segoe UI"/>
          <w:i/>
          <w:sz w:val="18"/>
          <w:szCs w:val="18"/>
        </w:rPr>
      </w:pPr>
      <w:r w:rsidRPr="00833405">
        <w:rPr>
          <w:rFonts w:ascii="Segoe UI" w:hAnsi="Segoe UI" w:cs="Segoe UI"/>
          <w:b/>
          <w:i/>
          <w:sz w:val="18"/>
          <w:szCs w:val="18"/>
          <w:vertAlign w:val="superscript"/>
        </w:rPr>
        <w:t xml:space="preserve">* </w:t>
      </w:r>
      <w:r w:rsidRPr="00833405">
        <w:rPr>
          <w:rFonts w:ascii="Segoe UI" w:hAnsi="Segoe UI" w:cs="Segoe UI"/>
          <w:b/>
          <w:i/>
          <w:sz w:val="18"/>
          <w:szCs w:val="18"/>
        </w:rPr>
        <w:t>Wyjaśnienie:</w:t>
      </w:r>
      <w:r w:rsidRPr="00833405">
        <w:rPr>
          <w:rFonts w:ascii="Segoe UI" w:hAnsi="Segoe UI" w:cs="Segoe UI"/>
          <w:i/>
          <w:sz w:val="18"/>
          <w:szCs w:val="18"/>
        </w:rPr>
        <w:t xml:space="preserve"> </w:t>
      </w:r>
      <w:r w:rsidRPr="00833405">
        <w:rPr>
          <w:rFonts w:ascii="Segoe UI" w:eastAsia="Times New Roman" w:hAnsi="Segoe UI" w:cs="Segoe UI"/>
          <w:i/>
          <w:sz w:val="18"/>
          <w:szCs w:val="18"/>
          <w:lang w:eastAsia="pl-PL"/>
        </w:rPr>
        <w:t xml:space="preserve">skorzystanie z prawa do sprostowania nie może skutkować zmianą </w:t>
      </w:r>
      <w:r w:rsidRPr="00833405">
        <w:rPr>
          <w:rFonts w:ascii="Segoe UI" w:hAnsi="Segoe UI" w:cs="Segoe UI"/>
          <w:i/>
          <w:sz w:val="18"/>
          <w:szCs w:val="18"/>
        </w:rPr>
        <w:t>wyniku postępowania</w:t>
      </w:r>
      <w:r w:rsidRPr="00833405">
        <w:rPr>
          <w:rFonts w:ascii="Segoe UI" w:hAnsi="Segoe UI" w:cs="Segoe UI"/>
          <w:i/>
          <w:sz w:val="18"/>
          <w:szCs w:val="18"/>
        </w:rPr>
        <w:br/>
        <w:t xml:space="preserve">o udzielenie zamówienia publicznego ani zmianą postanowień umowy w zakresie niezgodnym z ustawą </w:t>
      </w:r>
      <w:proofErr w:type="spellStart"/>
      <w:r w:rsidRPr="00833405">
        <w:rPr>
          <w:rFonts w:ascii="Segoe UI" w:hAnsi="Segoe UI" w:cs="Segoe UI"/>
          <w:i/>
          <w:sz w:val="18"/>
          <w:szCs w:val="18"/>
        </w:rPr>
        <w:t>Pzp</w:t>
      </w:r>
      <w:proofErr w:type="spellEnd"/>
      <w:r w:rsidRPr="00833405">
        <w:rPr>
          <w:rFonts w:ascii="Segoe UI" w:hAnsi="Segoe UI" w:cs="Segoe UI"/>
          <w:i/>
          <w:sz w:val="18"/>
          <w:szCs w:val="18"/>
        </w:rPr>
        <w:t xml:space="preserve"> </w:t>
      </w:r>
      <w:r>
        <w:rPr>
          <w:rFonts w:ascii="Segoe UI" w:hAnsi="Segoe UI" w:cs="Segoe UI"/>
          <w:i/>
          <w:sz w:val="18"/>
          <w:szCs w:val="18"/>
        </w:rPr>
        <w:br/>
      </w:r>
      <w:r w:rsidRPr="00833405">
        <w:rPr>
          <w:rFonts w:ascii="Segoe UI" w:hAnsi="Segoe UI" w:cs="Segoe UI"/>
          <w:i/>
          <w:sz w:val="18"/>
          <w:szCs w:val="18"/>
        </w:rPr>
        <w:t>oraz nie może naruszać integralności protokołu oraz jego załączników.</w:t>
      </w:r>
    </w:p>
    <w:p w:rsidR="00534DC5" w:rsidRPr="00833405" w:rsidRDefault="00534DC5" w:rsidP="00534DC5">
      <w:pPr>
        <w:pStyle w:val="Akapitzlist"/>
        <w:spacing w:line="240" w:lineRule="auto"/>
        <w:ind w:left="426"/>
        <w:rPr>
          <w:rFonts w:ascii="Segoe UI" w:hAnsi="Segoe UI" w:cs="Segoe UI"/>
          <w:i/>
          <w:sz w:val="18"/>
          <w:szCs w:val="18"/>
        </w:rPr>
      </w:pPr>
    </w:p>
    <w:p w:rsidR="00534DC5" w:rsidRPr="00833405" w:rsidRDefault="00534DC5" w:rsidP="00534DC5">
      <w:pPr>
        <w:pStyle w:val="Akapitzlist"/>
        <w:spacing w:line="240" w:lineRule="auto"/>
        <w:ind w:left="426"/>
        <w:rPr>
          <w:rFonts w:ascii="Segoe UI" w:eastAsia="Times New Roman" w:hAnsi="Segoe UI" w:cs="Segoe UI"/>
          <w:i/>
          <w:sz w:val="18"/>
          <w:szCs w:val="18"/>
          <w:lang w:eastAsia="pl-PL"/>
        </w:rPr>
      </w:pPr>
      <w:r w:rsidRPr="00833405">
        <w:rPr>
          <w:rFonts w:ascii="Segoe UI" w:hAnsi="Segoe UI" w:cs="Segoe UI"/>
          <w:b/>
          <w:i/>
          <w:sz w:val="18"/>
          <w:szCs w:val="18"/>
          <w:vertAlign w:val="superscript"/>
        </w:rPr>
        <w:t xml:space="preserve">** </w:t>
      </w:r>
      <w:r w:rsidRPr="00833405">
        <w:rPr>
          <w:rFonts w:ascii="Segoe UI" w:hAnsi="Segoe UI" w:cs="Segoe UI"/>
          <w:b/>
          <w:i/>
          <w:sz w:val="18"/>
          <w:szCs w:val="18"/>
        </w:rPr>
        <w:t>Wyjaśnienie:</w:t>
      </w:r>
      <w:r w:rsidRPr="00833405">
        <w:rPr>
          <w:rFonts w:ascii="Segoe UI" w:hAnsi="Segoe UI" w:cs="Segoe UI"/>
          <w:i/>
          <w:sz w:val="18"/>
          <w:szCs w:val="18"/>
        </w:rPr>
        <w:t xml:space="preserve"> prawo do ograniczenia przetwarzania nie ma zastosowania w odniesieniu </w:t>
      </w:r>
      <w:r w:rsidRPr="00833405">
        <w:rPr>
          <w:rFonts w:ascii="Segoe UI" w:hAnsi="Segoe UI" w:cs="Segoe UI"/>
          <w:i/>
          <w:sz w:val="18"/>
          <w:szCs w:val="18"/>
        </w:rPr>
        <w:br/>
        <w:t xml:space="preserve">do </w:t>
      </w:r>
      <w:r w:rsidRPr="00833405">
        <w:rPr>
          <w:rFonts w:ascii="Segoe UI" w:eastAsia="Times New Roman" w:hAnsi="Segoe UI" w:cs="Segoe UI"/>
          <w:i/>
          <w:sz w:val="18"/>
          <w:szCs w:val="18"/>
          <w:lang w:eastAsia="pl-PL"/>
        </w:rPr>
        <w:t xml:space="preserve">przechowywania, w celu zapewnienia korzystania ze środków ochrony prawnej lub w celu ochrony praw innej osoby fizycznej lub prawnej, lub z uwagi na ważne względy interesu publicznego Unii Europejskiej </w:t>
      </w:r>
      <w:r w:rsidRPr="00833405">
        <w:rPr>
          <w:rFonts w:ascii="Segoe UI" w:eastAsia="Times New Roman" w:hAnsi="Segoe UI" w:cs="Segoe UI"/>
          <w:i/>
          <w:sz w:val="18"/>
          <w:szCs w:val="18"/>
          <w:lang w:eastAsia="pl-PL"/>
        </w:rPr>
        <w:br/>
        <w:t>lub państwa członkowskiego.</w:t>
      </w:r>
    </w:p>
    <w:p w:rsidR="00E92056" w:rsidRDefault="00E92056">
      <w:bookmarkStart w:id="0" w:name="_GoBack"/>
      <w:bookmarkEnd w:id="0"/>
    </w:p>
    <w:sectPr w:rsidR="00E92056" w:rsidSect="00534DC5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48327327"/>
    <w:multiLevelType w:val="hybridMultilevel"/>
    <w:tmpl w:val="2376AADC"/>
    <w:lvl w:ilvl="0" w:tplc="FB22CEBC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33B2"/>
    <w:rsid w:val="005233B2"/>
    <w:rsid w:val="00534DC5"/>
    <w:rsid w:val="00E92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D55C58-941C-4CCB-B842-F7099984B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34DC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34DC5"/>
    <w:pPr>
      <w:ind w:left="720"/>
      <w:contextualSpacing/>
    </w:pPr>
  </w:style>
  <w:style w:type="table" w:styleId="Tabela-Siatka">
    <w:name w:val="Table Grid"/>
    <w:basedOn w:val="Standardowy"/>
    <w:uiPriority w:val="39"/>
    <w:rsid w:val="00534D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491</Words>
  <Characters>2949</Characters>
  <Application>Microsoft Office Word</Application>
  <DocSecurity>0</DocSecurity>
  <Lines>24</Lines>
  <Paragraphs>6</Paragraphs>
  <ScaleCrop>false</ScaleCrop>
  <Company/>
  <LinksUpToDate>false</LinksUpToDate>
  <CharactersWithSpaces>3434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Knopczyk</dc:creator>
  <cp:keywords/>
  <dc:description/>
  <cp:lastModifiedBy>Łukasz Knopczyk</cp:lastModifiedBy>
  <cp:revision>2</cp:revision>
  <dcterms:created xsi:type="dcterms:W3CDTF">2018-08-07T06:54:00Z</dcterms:created>
  <dcterms:modified xsi:type="dcterms:W3CDTF">2018-08-07T06:58:00Z</dcterms:modified>
</cp:coreProperties>
</file>